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52F0" w14:textId="5E5B7752" w:rsidR="00706F3D" w:rsidRPr="00EC62AC" w:rsidRDefault="00706F3D" w:rsidP="00F31BC3">
      <w:pPr>
        <w:spacing w:after="120"/>
        <w:rPr>
          <w:rFonts w:ascii="Times New Roman" w:hAnsi="Times New Roman" w:cs="Times New Roman"/>
          <w:b/>
          <w:sz w:val="21"/>
          <w:szCs w:val="21"/>
        </w:rPr>
        <w:sectPr w:rsidR="00706F3D" w:rsidRPr="00EC62AC" w:rsidSect="0010586C">
          <w:headerReference w:type="default" r:id="rId7"/>
          <w:footerReference w:type="default" r:id="rId8"/>
          <w:type w:val="continuous"/>
          <w:pgSz w:w="15840" w:h="12240" w:orient="landscape"/>
          <w:pgMar w:top="432" w:right="432" w:bottom="432" w:left="432" w:header="720" w:footer="720" w:gutter="0"/>
          <w:cols w:space="720"/>
          <w:titlePg/>
          <w:docGrid w:linePitch="360"/>
        </w:sectPr>
      </w:pPr>
    </w:p>
    <w:tbl>
      <w:tblPr>
        <w:tblStyle w:val="GridTable4-Accent51"/>
        <w:tblW w:w="1498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82"/>
        <w:gridCol w:w="821"/>
        <w:gridCol w:w="1182"/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EC62AC" w:rsidRPr="00EC62AC" w14:paraId="29E81EBF" w14:textId="660C49D4" w:rsidTr="00EC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AD2A538" w14:textId="77777777" w:rsidR="00EC62AC" w:rsidRPr="00EC62AC" w:rsidRDefault="00EC62AC" w:rsidP="001042E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Alcohol</w:t>
            </w:r>
          </w:p>
        </w:tc>
        <w:tc>
          <w:tcPr>
            <w:tcW w:w="821" w:type="dxa"/>
          </w:tcPr>
          <w:p w14:paraId="1E191BA1" w14:textId="68EEC211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2006</w:t>
            </w:r>
          </w:p>
          <w:p w14:paraId="4445B180" w14:textId="7777777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182" w:type="dxa"/>
          </w:tcPr>
          <w:p w14:paraId="2F6E01B9" w14:textId="7777777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2008</w:t>
            </w:r>
          </w:p>
          <w:p w14:paraId="085199C7" w14:textId="2A44DA9E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362" w:type="dxa"/>
          </w:tcPr>
          <w:p w14:paraId="40B75650" w14:textId="0D779592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2010</w:t>
            </w:r>
          </w:p>
          <w:p w14:paraId="54771A98" w14:textId="7777777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362" w:type="dxa"/>
          </w:tcPr>
          <w:p w14:paraId="784429C2" w14:textId="1F0080F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2012</w:t>
            </w:r>
          </w:p>
          <w:p w14:paraId="6A02F0EF" w14:textId="7777777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362" w:type="dxa"/>
          </w:tcPr>
          <w:p w14:paraId="0DE1EB9A" w14:textId="14A58D3F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2014</w:t>
            </w:r>
          </w:p>
          <w:p w14:paraId="2F182034" w14:textId="7777777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362" w:type="dxa"/>
          </w:tcPr>
          <w:p w14:paraId="50F8784F" w14:textId="2A172694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2016</w:t>
            </w:r>
          </w:p>
          <w:p w14:paraId="56B48D4E" w14:textId="672C5952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362" w:type="dxa"/>
          </w:tcPr>
          <w:p w14:paraId="459FDEA9" w14:textId="77777777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2018</w:t>
            </w:r>
          </w:p>
          <w:p w14:paraId="0AAA75D2" w14:textId="212DE5E5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%</w:t>
            </w:r>
          </w:p>
        </w:tc>
        <w:tc>
          <w:tcPr>
            <w:tcW w:w="1362" w:type="dxa"/>
          </w:tcPr>
          <w:p w14:paraId="499F965F" w14:textId="23768B0F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2021 %</w:t>
            </w:r>
          </w:p>
        </w:tc>
        <w:tc>
          <w:tcPr>
            <w:tcW w:w="1362" w:type="dxa"/>
          </w:tcPr>
          <w:p w14:paraId="4B9839A4" w14:textId="360E83D8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Total Δ* 2006-2021</w:t>
            </w:r>
          </w:p>
        </w:tc>
        <w:tc>
          <w:tcPr>
            <w:tcW w:w="1362" w:type="dxa"/>
          </w:tcPr>
          <w:p w14:paraId="007944D4" w14:textId="1C7FFA12" w:rsidR="00EC62AC" w:rsidRPr="00EC62AC" w:rsidRDefault="00EC62AC" w:rsidP="0010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2018-2021</w:t>
            </w:r>
          </w:p>
        </w:tc>
      </w:tr>
      <w:tr w:rsidR="00EC62AC" w:rsidRPr="00EC62AC" w14:paraId="671A02F4" w14:textId="47522154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48F05AE1" w14:textId="4E3F287A" w:rsidR="00EC62AC" w:rsidRPr="00EC62AC" w:rsidRDefault="00EC62AC" w:rsidP="001042E0">
            <w:pPr>
              <w:jc w:val="center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Past 30-Day Use</w:t>
            </w:r>
          </w:p>
        </w:tc>
        <w:tc>
          <w:tcPr>
            <w:tcW w:w="821" w:type="dxa"/>
          </w:tcPr>
          <w:p w14:paraId="47DB4D3E" w14:textId="62F1E0EC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182" w:type="dxa"/>
          </w:tcPr>
          <w:p w14:paraId="33C5E73E" w14:textId="06AC4D7B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362" w:type="dxa"/>
          </w:tcPr>
          <w:p w14:paraId="432F25C1" w14:textId="7C80E3AE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362" w:type="dxa"/>
          </w:tcPr>
          <w:p w14:paraId="02C83BFA" w14:textId="0A03E09B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362" w:type="dxa"/>
          </w:tcPr>
          <w:p w14:paraId="56B197A6" w14:textId="2477F936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362" w:type="dxa"/>
          </w:tcPr>
          <w:p w14:paraId="2A94A42D" w14:textId="08D53033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362" w:type="dxa"/>
          </w:tcPr>
          <w:p w14:paraId="09FFE1B3" w14:textId="184E3751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362" w:type="dxa"/>
          </w:tcPr>
          <w:p w14:paraId="02D2D749" w14:textId="6FF35046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362" w:type="dxa"/>
          </w:tcPr>
          <w:p w14:paraId="76138D20" w14:textId="1D989358" w:rsidR="00EC62AC" w:rsidRPr="00EC62AC" w:rsidRDefault="00C80F1E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-41%</w:t>
            </w:r>
          </w:p>
        </w:tc>
        <w:tc>
          <w:tcPr>
            <w:tcW w:w="1362" w:type="dxa"/>
          </w:tcPr>
          <w:p w14:paraId="34D562B8" w14:textId="6FC04E59" w:rsidR="00EC62AC" w:rsidRPr="00EC62AC" w:rsidRDefault="00C80F1E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-9%</w:t>
            </w:r>
          </w:p>
        </w:tc>
      </w:tr>
      <w:tr w:rsidR="00EC62AC" w:rsidRPr="00EC62AC" w14:paraId="66BF9AF7" w14:textId="7938EB8E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6BF02E11" w14:textId="77777777" w:rsidR="00EC62AC" w:rsidRPr="00EC62AC" w:rsidRDefault="00EC62AC" w:rsidP="001042E0">
            <w:pPr>
              <w:jc w:val="center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Parental Disapproval</w:t>
            </w:r>
          </w:p>
        </w:tc>
        <w:tc>
          <w:tcPr>
            <w:tcW w:w="821" w:type="dxa"/>
          </w:tcPr>
          <w:p w14:paraId="782443CC" w14:textId="504583E8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182" w:type="dxa"/>
          </w:tcPr>
          <w:p w14:paraId="55E6FA68" w14:textId="15E2363F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362" w:type="dxa"/>
          </w:tcPr>
          <w:p w14:paraId="2249F29B" w14:textId="42C8EBBB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362" w:type="dxa"/>
          </w:tcPr>
          <w:p w14:paraId="09ECE3C7" w14:textId="2154E686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62" w:type="dxa"/>
          </w:tcPr>
          <w:p w14:paraId="5FEAF6FF" w14:textId="47168EB8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362" w:type="dxa"/>
          </w:tcPr>
          <w:p w14:paraId="5F6317F0" w14:textId="64D0E992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362" w:type="dxa"/>
          </w:tcPr>
          <w:p w14:paraId="7A054AC8" w14:textId="59740C69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362" w:type="dxa"/>
          </w:tcPr>
          <w:p w14:paraId="3EA889A8" w14:textId="23503FE6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362" w:type="dxa"/>
          </w:tcPr>
          <w:p w14:paraId="54128D32" w14:textId="4E58FB6B" w:rsidR="00EC62AC" w:rsidRPr="00EC62AC" w:rsidRDefault="00C80F1E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+16%</w:t>
            </w:r>
          </w:p>
        </w:tc>
        <w:tc>
          <w:tcPr>
            <w:tcW w:w="1362" w:type="dxa"/>
          </w:tcPr>
          <w:p w14:paraId="17B1A811" w14:textId="563D0BC3" w:rsidR="00EC62AC" w:rsidRPr="00EC62AC" w:rsidRDefault="00C80F1E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+3%</w:t>
            </w:r>
          </w:p>
        </w:tc>
      </w:tr>
      <w:tr w:rsidR="00EC62AC" w:rsidRPr="00EC62AC" w14:paraId="11578877" w14:textId="158942DC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5FA8F3D5" w14:textId="77777777" w:rsidR="00EC62AC" w:rsidRPr="00EC62AC" w:rsidRDefault="00EC62AC" w:rsidP="001042E0">
            <w:pPr>
              <w:jc w:val="center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Peer Disapproval</w:t>
            </w:r>
          </w:p>
        </w:tc>
        <w:tc>
          <w:tcPr>
            <w:tcW w:w="821" w:type="dxa"/>
          </w:tcPr>
          <w:p w14:paraId="6F9F271D" w14:textId="1D6B6A56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182" w:type="dxa"/>
          </w:tcPr>
          <w:p w14:paraId="2B77C717" w14:textId="3CDB1DF7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362" w:type="dxa"/>
          </w:tcPr>
          <w:p w14:paraId="47AC8396" w14:textId="3D195377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362" w:type="dxa"/>
          </w:tcPr>
          <w:p w14:paraId="4040FBAA" w14:textId="4A65A090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362" w:type="dxa"/>
          </w:tcPr>
          <w:p w14:paraId="1803915C" w14:textId="66E9BC46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362" w:type="dxa"/>
          </w:tcPr>
          <w:p w14:paraId="741E719B" w14:textId="0D5EA220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362" w:type="dxa"/>
          </w:tcPr>
          <w:p w14:paraId="4301C2AC" w14:textId="46691262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362" w:type="dxa"/>
          </w:tcPr>
          <w:p w14:paraId="71C2CE0C" w14:textId="78B1D110" w:rsidR="00EC62AC" w:rsidRPr="00EC62AC" w:rsidRDefault="00EC62AC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362" w:type="dxa"/>
          </w:tcPr>
          <w:p w14:paraId="5BEC3FC6" w14:textId="33D3B524" w:rsidR="00EC62AC" w:rsidRPr="00EC62AC" w:rsidRDefault="00C80F1E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+13%</w:t>
            </w:r>
          </w:p>
        </w:tc>
        <w:tc>
          <w:tcPr>
            <w:tcW w:w="1362" w:type="dxa"/>
          </w:tcPr>
          <w:p w14:paraId="4DD6AB9E" w14:textId="13E199A4" w:rsidR="00EC62AC" w:rsidRPr="00EC62AC" w:rsidRDefault="00C80F1E" w:rsidP="0010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-4%</w:t>
            </w:r>
          </w:p>
        </w:tc>
      </w:tr>
      <w:tr w:rsidR="00EC62AC" w:rsidRPr="00EC62AC" w14:paraId="37FF3235" w14:textId="3F82A0FE" w:rsidTr="00EC62A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661B0888" w14:textId="77777777" w:rsidR="00EC62AC" w:rsidRPr="00EC62AC" w:rsidRDefault="00EC62AC" w:rsidP="001042E0">
            <w:pPr>
              <w:jc w:val="center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Perception of Risk</w:t>
            </w:r>
          </w:p>
        </w:tc>
        <w:tc>
          <w:tcPr>
            <w:tcW w:w="821" w:type="dxa"/>
          </w:tcPr>
          <w:p w14:paraId="3623384D" w14:textId="23403EC1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182" w:type="dxa"/>
          </w:tcPr>
          <w:p w14:paraId="62697467" w14:textId="043B21B9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362" w:type="dxa"/>
          </w:tcPr>
          <w:p w14:paraId="0033B539" w14:textId="7D05A19B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362" w:type="dxa"/>
          </w:tcPr>
          <w:p w14:paraId="5ABBF79D" w14:textId="45C6CA03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362" w:type="dxa"/>
          </w:tcPr>
          <w:p w14:paraId="78172CCE" w14:textId="2B6C87A9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62" w:type="dxa"/>
          </w:tcPr>
          <w:p w14:paraId="47F4EF7B" w14:textId="0F6CD68C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362" w:type="dxa"/>
          </w:tcPr>
          <w:p w14:paraId="58ADE8A5" w14:textId="1725EAB6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362" w:type="dxa"/>
          </w:tcPr>
          <w:p w14:paraId="7378F23C" w14:textId="2FDC52FF" w:rsidR="00EC62AC" w:rsidRPr="00EC62AC" w:rsidRDefault="00EC62AC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362" w:type="dxa"/>
          </w:tcPr>
          <w:p w14:paraId="2C1EE335" w14:textId="5E55F8AA" w:rsidR="00EC62AC" w:rsidRPr="00EC62AC" w:rsidRDefault="00C80F1E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+24%</w:t>
            </w:r>
          </w:p>
        </w:tc>
        <w:tc>
          <w:tcPr>
            <w:tcW w:w="1362" w:type="dxa"/>
          </w:tcPr>
          <w:p w14:paraId="11670CE3" w14:textId="5F1C9A07" w:rsidR="00EC62AC" w:rsidRPr="00EC62AC" w:rsidRDefault="00C80F1E" w:rsidP="00104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+5%</w:t>
            </w:r>
          </w:p>
        </w:tc>
      </w:tr>
    </w:tbl>
    <w:p w14:paraId="5435FFCF" w14:textId="585DA764" w:rsidR="00454F85" w:rsidRPr="00EC62AC" w:rsidRDefault="00454F85" w:rsidP="00570F5F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BEB7F26" w14:textId="77777777" w:rsidR="00AF7331" w:rsidRPr="00EC62AC" w:rsidRDefault="00AF7331" w:rsidP="00570F5F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GridTable4-Accent51"/>
        <w:tblW w:w="1498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87"/>
        <w:gridCol w:w="816"/>
        <w:gridCol w:w="1190"/>
        <w:gridCol w:w="1412"/>
        <w:gridCol w:w="1330"/>
        <w:gridCol w:w="1412"/>
        <w:gridCol w:w="1330"/>
        <w:gridCol w:w="1330"/>
        <w:gridCol w:w="1412"/>
        <w:gridCol w:w="1331"/>
        <w:gridCol w:w="1331"/>
      </w:tblGrid>
      <w:tr w:rsidR="00EC62AC" w:rsidRPr="00EC62AC" w14:paraId="2AE70465" w14:textId="58AB4964" w:rsidTr="00EC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36A378E6" w14:textId="77777777" w:rsidR="00EC62AC" w:rsidRPr="00EC62AC" w:rsidRDefault="00EC62AC" w:rsidP="00570F5F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Marijuana</w:t>
            </w:r>
          </w:p>
        </w:tc>
        <w:tc>
          <w:tcPr>
            <w:tcW w:w="816" w:type="dxa"/>
          </w:tcPr>
          <w:p w14:paraId="36A82F6F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  <w:p w14:paraId="1D1E9211" w14:textId="6D309288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90" w:type="dxa"/>
          </w:tcPr>
          <w:p w14:paraId="7B726A1B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  <w:p w14:paraId="31431FE5" w14:textId="6F5D9401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2" w:type="dxa"/>
          </w:tcPr>
          <w:p w14:paraId="7403D07D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  <w:p w14:paraId="26AF93A5" w14:textId="51623B6D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3D915BA2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  <w:p w14:paraId="12BCDBD9" w14:textId="0C751BC3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2" w:type="dxa"/>
          </w:tcPr>
          <w:p w14:paraId="16F1A4EF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  <w:p w14:paraId="3AC14861" w14:textId="4F511C1F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15EB92C2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14:paraId="0FCF5941" w14:textId="0969D773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56FD5484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14:paraId="0DC489AE" w14:textId="4FA03FA4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2" w:type="dxa"/>
          </w:tcPr>
          <w:p w14:paraId="230EFA2B" w14:textId="185AD5C6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2021 %</w:t>
            </w:r>
          </w:p>
        </w:tc>
        <w:tc>
          <w:tcPr>
            <w:tcW w:w="1331" w:type="dxa"/>
          </w:tcPr>
          <w:p w14:paraId="0584E31D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Total Δ*</w:t>
            </w:r>
          </w:p>
          <w:p w14:paraId="209FBB74" w14:textId="5F590C49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2006-2021</w:t>
            </w:r>
          </w:p>
        </w:tc>
        <w:tc>
          <w:tcPr>
            <w:tcW w:w="1331" w:type="dxa"/>
          </w:tcPr>
          <w:p w14:paraId="3E2B5ACB" w14:textId="3E80F5D5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2018-2021</w:t>
            </w:r>
          </w:p>
        </w:tc>
      </w:tr>
      <w:tr w:rsidR="00EC62AC" w:rsidRPr="00EC62AC" w14:paraId="7262F855" w14:textId="2046F2F1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BA05374" w14:textId="1986CA20" w:rsidR="00EC62AC" w:rsidRPr="00EC62AC" w:rsidRDefault="00EC62AC" w:rsidP="009B5554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Past 30-Day Use</w:t>
            </w:r>
          </w:p>
        </w:tc>
        <w:tc>
          <w:tcPr>
            <w:tcW w:w="816" w:type="dxa"/>
          </w:tcPr>
          <w:p w14:paraId="50AE9541" w14:textId="01E046DE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90" w:type="dxa"/>
          </w:tcPr>
          <w:p w14:paraId="55BEF662" w14:textId="14036F2F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2" w:type="dxa"/>
          </w:tcPr>
          <w:p w14:paraId="350DBE79" w14:textId="6F104C70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330" w:type="dxa"/>
          </w:tcPr>
          <w:p w14:paraId="54A0D23A" w14:textId="4D3157AF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2" w:type="dxa"/>
          </w:tcPr>
          <w:p w14:paraId="38ADDF53" w14:textId="3A2F669E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330" w:type="dxa"/>
          </w:tcPr>
          <w:p w14:paraId="015D4E58" w14:textId="27BF7B4E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330" w:type="dxa"/>
          </w:tcPr>
          <w:p w14:paraId="5AD33C90" w14:textId="6B7E749C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12" w:type="dxa"/>
          </w:tcPr>
          <w:p w14:paraId="66722DC0" w14:textId="66307903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31" w:type="dxa"/>
          </w:tcPr>
          <w:p w14:paraId="73933B9D" w14:textId="7E0AC31D" w:rsidR="00EC62AC" w:rsidRPr="00EC62AC" w:rsidRDefault="00C80F1E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-57%</w:t>
            </w:r>
          </w:p>
        </w:tc>
        <w:tc>
          <w:tcPr>
            <w:tcW w:w="1331" w:type="dxa"/>
          </w:tcPr>
          <w:p w14:paraId="5CE2CF2E" w14:textId="795313FA" w:rsidR="00EC62AC" w:rsidRPr="00EC62AC" w:rsidRDefault="00C80F1E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-23%</w:t>
            </w:r>
          </w:p>
        </w:tc>
      </w:tr>
      <w:tr w:rsidR="00EC62AC" w:rsidRPr="00EC62AC" w14:paraId="2D38B81B" w14:textId="04330A6E" w:rsidTr="00EC62A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59DDDBD3" w14:textId="77777777" w:rsidR="00EC62AC" w:rsidRPr="00EC62AC" w:rsidRDefault="00EC62AC" w:rsidP="008A6575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Parental Disapproval</w:t>
            </w:r>
          </w:p>
        </w:tc>
        <w:tc>
          <w:tcPr>
            <w:tcW w:w="816" w:type="dxa"/>
          </w:tcPr>
          <w:p w14:paraId="2F470CBD" w14:textId="40927D07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190" w:type="dxa"/>
          </w:tcPr>
          <w:p w14:paraId="63802608" w14:textId="4ED34531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412" w:type="dxa"/>
          </w:tcPr>
          <w:p w14:paraId="19FEABFB" w14:textId="7BBD64CA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30" w:type="dxa"/>
          </w:tcPr>
          <w:p w14:paraId="53C07564" w14:textId="2BD0A679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412" w:type="dxa"/>
          </w:tcPr>
          <w:p w14:paraId="19646927" w14:textId="7E8F4AFE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330" w:type="dxa"/>
          </w:tcPr>
          <w:p w14:paraId="3C22BF41" w14:textId="5A3CE6B6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330" w:type="dxa"/>
          </w:tcPr>
          <w:p w14:paraId="1C000578" w14:textId="6D6BB872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412" w:type="dxa"/>
          </w:tcPr>
          <w:p w14:paraId="751C4621" w14:textId="5986D3A5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31" w:type="dxa"/>
          </w:tcPr>
          <w:p w14:paraId="1C100266" w14:textId="31DC5075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+2%</w:t>
            </w:r>
          </w:p>
        </w:tc>
        <w:tc>
          <w:tcPr>
            <w:tcW w:w="1331" w:type="dxa"/>
          </w:tcPr>
          <w:p w14:paraId="3523D4F6" w14:textId="7BF6E234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+6%</w:t>
            </w:r>
          </w:p>
        </w:tc>
      </w:tr>
      <w:tr w:rsidR="00EC62AC" w:rsidRPr="00EC62AC" w14:paraId="5175FCAF" w14:textId="3AADA148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3FBAE5C" w14:textId="77777777" w:rsidR="00EC62AC" w:rsidRPr="00EC62AC" w:rsidRDefault="00EC62AC" w:rsidP="008A6575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Peer Disapproval</w:t>
            </w:r>
          </w:p>
        </w:tc>
        <w:tc>
          <w:tcPr>
            <w:tcW w:w="816" w:type="dxa"/>
          </w:tcPr>
          <w:p w14:paraId="195CF55D" w14:textId="01D953D0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190" w:type="dxa"/>
          </w:tcPr>
          <w:p w14:paraId="1C38D1BB" w14:textId="097110E8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412" w:type="dxa"/>
          </w:tcPr>
          <w:p w14:paraId="75BD00DC" w14:textId="51A24C8E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330" w:type="dxa"/>
          </w:tcPr>
          <w:p w14:paraId="1E3DA0AB" w14:textId="5101B876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412" w:type="dxa"/>
          </w:tcPr>
          <w:p w14:paraId="3D497638" w14:textId="255E88E4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330" w:type="dxa"/>
          </w:tcPr>
          <w:p w14:paraId="464921BA" w14:textId="0EDE3485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330" w:type="dxa"/>
          </w:tcPr>
          <w:p w14:paraId="4039E950" w14:textId="5613A865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412" w:type="dxa"/>
          </w:tcPr>
          <w:p w14:paraId="2394B585" w14:textId="042D8C56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331" w:type="dxa"/>
          </w:tcPr>
          <w:p w14:paraId="7E9FBF2C" w14:textId="0476622C" w:rsidR="00EC62AC" w:rsidRPr="00EC62AC" w:rsidRDefault="00787F85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+13%</w:t>
            </w:r>
          </w:p>
        </w:tc>
        <w:tc>
          <w:tcPr>
            <w:tcW w:w="1331" w:type="dxa"/>
          </w:tcPr>
          <w:p w14:paraId="32111EAC" w14:textId="37389490" w:rsidR="00EC62AC" w:rsidRPr="00EC62AC" w:rsidRDefault="00787F85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+4%</w:t>
            </w:r>
          </w:p>
        </w:tc>
      </w:tr>
      <w:tr w:rsidR="00EC62AC" w:rsidRPr="00EC62AC" w14:paraId="116FDAF7" w14:textId="55D28C51" w:rsidTr="00EC62A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366BAF99" w14:textId="77777777" w:rsidR="00EC62AC" w:rsidRPr="00EC62AC" w:rsidRDefault="00EC62AC" w:rsidP="008A6575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Perception of Risk</w:t>
            </w:r>
          </w:p>
        </w:tc>
        <w:tc>
          <w:tcPr>
            <w:tcW w:w="816" w:type="dxa"/>
          </w:tcPr>
          <w:p w14:paraId="5C3C5B3E" w14:textId="0EB15264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190" w:type="dxa"/>
          </w:tcPr>
          <w:p w14:paraId="11B0B481" w14:textId="32FD0E3B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412" w:type="dxa"/>
          </w:tcPr>
          <w:p w14:paraId="43E92430" w14:textId="272E9304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330" w:type="dxa"/>
          </w:tcPr>
          <w:p w14:paraId="1285517D" w14:textId="3CB2F422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412" w:type="dxa"/>
          </w:tcPr>
          <w:p w14:paraId="1F93D478" w14:textId="6A7306C4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330" w:type="dxa"/>
          </w:tcPr>
          <w:p w14:paraId="054AD1F2" w14:textId="3D41A17D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330" w:type="dxa"/>
          </w:tcPr>
          <w:p w14:paraId="266AF621" w14:textId="5031BD02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412" w:type="dxa"/>
          </w:tcPr>
          <w:p w14:paraId="164B4983" w14:textId="5E546256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331" w:type="dxa"/>
          </w:tcPr>
          <w:p w14:paraId="2264D5EE" w14:textId="4BE77748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-14%</w:t>
            </w:r>
          </w:p>
        </w:tc>
        <w:tc>
          <w:tcPr>
            <w:tcW w:w="1331" w:type="dxa"/>
          </w:tcPr>
          <w:p w14:paraId="095DE57B" w14:textId="3ED3A4DA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+2%</w:t>
            </w:r>
          </w:p>
        </w:tc>
      </w:tr>
    </w:tbl>
    <w:p w14:paraId="0B2FDE7F" w14:textId="347983C9" w:rsidR="00454F85" w:rsidRPr="00EC62AC" w:rsidRDefault="00454F85" w:rsidP="00570F5F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4C18B97" w14:textId="77777777" w:rsidR="00AF7331" w:rsidRPr="00EC62AC" w:rsidRDefault="00AF7331" w:rsidP="00570F5F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GridTable4-Accent51"/>
        <w:tblW w:w="1498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52"/>
        <w:gridCol w:w="1003"/>
        <w:gridCol w:w="839"/>
        <w:gridCol w:w="328"/>
        <w:gridCol w:w="1085"/>
        <w:gridCol w:w="1330"/>
        <w:gridCol w:w="1412"/>
        <w:gridCol w:w="1330"/>
        <w:gridCol w:w="1330"/>
        <w:gridCol w:w="1412"/>
        <w:gridCol w:w="1330"/>
        <w:gridCol w:w="1330"/>
      </w:tblGrid>
      <w:tr w:rsidR="00EC62AC" w:rsidRPr="00EC62AC" w14:paraId="63E97EEF" w14:textId="7E20A2B4" w:rsidTr="00EC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775A6B" w14:textId="77777777" w:rsidR="00EC62AC" w:rsidRPr="00EC62AC" w:rsidRDefault="00EC62AC" w:rsidP="00EC62AC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Tobacco</w:t>
            </w:r>
          </w:p>
        </w:tc>
        <w:tc>
          <w:tcPr>
            <w:tcW w:w="1003" w:type="dxa"/>
          </w:tcPr>
          <w:p w14:paraId="0295F993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  <w:p w14:paraId="575C64A3" w14:textId="4E942DDB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67" w:type="dxa"/>
            <w:gridSpan w:val="2"/>
          </w:tcPr>
          <w:p w14:paraId="6BF92D7D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  <w:p w14:paraId="1774E4EE" w14:textId="5152F5D1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85" w:type="dxa"/>
          </w:tcPr>
          <w:p w14:paraId="6D5EA414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  <w:p w14:paraId="51F70611" w14:textId="62C9877A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2A819F75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  <w:p w14:paraId="6DE34751" w14:textId="49CF2664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2" w:type="dxa"/>
          </w:tcPr>
          <w:p w14:paraId="548CA170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  <w:p w14:paraId="3AE06207" w14:textId="321A1929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00F5D02B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14:paraId="7FE7205D" w14:textId="713FB000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19801D7B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14:paraId="1B4250C2" w14:textId="62F7AB62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12" w:type="dxa"/>
          </w:tcPr>
          <w:p w14:paraId="6B05B8C2" w14:textId="00750D1D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2021 %</w:t>
            </w:r>
          </w:p>
        </w:tc>
        <w:tc>
          <w:tcPr>
            <w:tcW w:w="1330" w:type="dxa"/>
          </w:tcPr>
          <w:tbl>
            <w:tblPr>
              <w:tblStyle w:val="GridTable4-Accent51"/>
              <w:tblW w:w="14981" w:type="dxa"/>
              <w:tblLayout w:type="fixed"/>
              <w:tblLook w:val="04A0" w:firstRow="1" w:lastRow="0" w:firstColumn="1" w:lastColumn="0" w:noHBand="0" w:noVBand="1"/>
            </w:tblPr>
            <w:tblGrid>
              <w:gridCol w:w="7490"/>
              <w:gridCol w:w="7491"/>
            </w:tblGrid>
            <w:tr w:rsidR="00EC62AC" w:rsidRPr="00EC62AC" w14:paraId="5EB7532E" w14:textId="77777777" w:rsidTr="00C80F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2" w:type="dxa"/>
                </w:tcPr>
                <w:p w14:paraId="3C316E79" w14:textId="77777777" w:rsidR="00EC62AC" w:rsidRPr="00EC62AC" w:rsidRDefault="00EC62AC" w:rsidP="00EC62AC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</w:pPr>
                  <w:r w:rsidRPr="00EC62AC"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  <w:t>Total Δ* 2006-2021</w:t>
                  </w:r>
                </w:p>
              </w:tc>
              <w:tc>
                <w:tcPr>
                  <w:tcW w:w="1362" w:type="dxa"/>
                </w:tcPr>
                <w:p w14:paraId="4F67DDDD" w14:textId="77777777" w:rsidR="00EC62AC" w:rsidRPr="00EC62AC" w:rsidRDefault="00EC62AC" w:rsidP="00EC62A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</w:pPr>
                  <w:r w:rsidRPr="00EC62AC"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  <w:t>2018-2021</w:t>
                  </w:r>
                </w:p>
              </w:tc>
            </w:tr>
          </w:tbl>
          <w:p w14:paraId="60D1990D" w14:textId="63FB567A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330" w:type="dxa"/>
          </w:tcPr>
          <w:tbl>
            <w:tblPr>
              <w:tblStyle w:val="GridTable4-Accent51"/>
              <w:tblW w:w="14981" w:type="dxa"/>
              <w:tblLayout w:type="fixed"/>
              <w:tblLook w:val="04A0" w:firstRow="1" w:lastRow="0" w:firstColumn="1" w:lastColumn="0" w:noHBand="0" w:noVBand="1"/>
            </w:tblPr>
            <w:tblGrid>
              <w:gridCol w:w="7490"/>
              <w:gridCol w:w="7491"/>
            </w:tblGrid>
            <w:tr w:rsidR="00EC62AC" w:rsidRPr="00EC62AC" w14:paraId="22DA0218" w14:textId="77777777" w:rsidTr="00C80F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2" w:type="dxa"/>
                </w:tcPr>
                <w:p w14:paraId="39FEFB21" w14:textId="77777777" w:rsidR="00EC62AC" w:rsidRPr="00EC62AC" w:rsidRDefault="00EC62AC" w:rsidP="00EC62AC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</w:pPr>
                  <w:r w:rsidRPr="00EC62AC"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  <w:t>Total Δ* 2006-2021</w:t>
                  </w:r>
                </w:p>
              </w:tc>
              <w:tc>
                <w:tcPr>
                  <w:tcW w:w="1362" w:type="dxa"/>
                </w:tcPr>
                <w:p w14:paraId="05F4FEA7" w14:textId="77777777" w:rsidR="00EC62AC" w:rsidRPr="00EC62AC" w:rsidRDefault="00EC62AC" w:rsidP="00EC62A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</w:pPr>
                  <w:r w:rsidRPr="00EC62AC">
                    <w:rPr>
                      <w:rFonts w:ascii="Times New Roman" w:hAnsi="Times New Roman" w:cs="Times New Roman"/>
                      <w:bCs w:val="0"/>
                      <w:sz w:val="21"/>
                      <w:szCs w:val="21"/>
                    </w:rPr>
                    <w:t>2018-2021</w:t>
                  </w:r>
                </w:p>
              </w:tc>
            </w:tr>
          </w:tbl>
          <w:p w14:paraId="450ED923" w14:textId="77777777" w:rsidR="00EC62AC" w:rsidRPr="00EC62AC" w:rsidRDefault="00EC62AC" w:rsidP="00EC6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2AC" w:rsidRPr="00EC62AC" w14:paraId="59316826" w14:textId="65ACF665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FB7704B" w14:textId="586168EE" w:rsidR="00EC62AC" w:rsidRPr="00EC62AC" w:rsidRDefault="00EC62AC" w:rsidP="009B5554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Past 30-Day Use</w:t>
            </w:r>
          </w:p>
        </w:tc>
        <w:tc>
          <w:tcPr>
            <w:tcW w:w="1003" w:type="dxa"/>
          </w:tcPr>
          <w:p w14:paraId="0B5B9C14" w14:textId="28D4F6AE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39" w:type="dxa"/>
          </w:tcPr>
          <w:p w14:paraId="0065EAED" w14:textId="0EA7AC44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13" w:type="dxa"/>
            <w:gridSpan w:val="2"/>
          </w:tcPr>
          <w:p w14:paraId="7127A136" w14:textId="777CDAC7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30" w:type="dxa"/>
          </w:tcPr>
          <w:p w14:paraId="547F72E5" w14:textId="76C265AD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2" w:type="dxa"/>
          </w:tcPr>
          <w:p w14:paraId="3867ADE8" w14:textId="1AC39B94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30" w:type="dxa"/>
          </w:tcPr>
          <w:p w14:paraId="7C877AA3" w14:textId="5D344ED0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30" w:type="dxa"/>
          </w:tcPr>
          <w:p w14:paraId="3B7A23C2" w14:textId="3AC0576E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2" w:type="dxa"/>
          </w:tcPr>
          <w:p w14:paraId="3DB0A6B8" w14:textId="3268C86B" w:rsidR="00EC62AC" w:rsidRPr="00EC62AC" w:rsidRDefault="00EC62AC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0" w:type="dxa"/>
          </w:tcPr>
          <w:p w14:paraId="7478CBDA" w14:textId="3E362E1A" w:rsidR="00EC62AC" w:rsidRPr="00EC62AC" w:rsidRDefault="00787F85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-87%</w:t>
            </w:r>
          </w:p>
        </w:tc>
        <w:tc>
          <w:tcPr>
            <w:tcW w:w="1330" w:type="dxa"/>
          </w:tcPr>
          <w:p w14:paraId="37756300" w14:textId="0C3B804C" w:rsidR="00EC62AC" w:rsidRPr="00EC62AC" w:rsidRDefault="00787F85" w:rsidP="009B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-50%</w:t>
            </w:r>
          </w:p>
        </w:tc>
      </w:tr>
      <w:tr w:rsidR="00EC62AC" w:rsidRPr="00EC62AC" w14:paraId="2311DE3D" w14:textId="2D63B677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7560AE" w14:textId="77777777" w:rsidR="00EC62AC" w:rsidRPr="00EC62AC" w:rsidRDefault="00EC62AC" w:rsidP="008A6575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Parental Disapproval</w:t>
            </w:r>
          </w:p>
        </w:tc>
        <w:tc>
          <w:tcPr>
            <w:tcW w:w="1003" w:type="dxa"/>
          </w:tcPr>
          <w:p w14:paraId="4D0ADC1C" w14:textId="5F89230D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839" w:type="dxa"/>
          </w:tcPr>
          <w:p w14:paraId="497A7859" w14:textId="2B1296F8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413" w:type="dxa"/>
            <w:gridSpan w:val="2"/>
          </w:tcPr>
          <w:p w14:paraId="4B6277A9" w14:textId="75DD8228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30" w:type="dxa"/>
          </w:tcPr>
          <w:p w14:paraId="34AB0367" w14:textId="5191D988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412" w:type="dxa"/>
          </w:tcPr>
          <w:p w14:paraId="1FAE491B" w14:textId="07AE0F84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330" w:type="dxa"/>
          </w:tcPr>
          <w:p w14:paraId="7C375D9B" w14:textId="0133ABC9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330" w:type="dxa"/>
          </w:tcPr>
          <w:p w14:paraId="2CD07AD8" w14:textId="7F4316F9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2" w:type="dxa"/>
          </w:tcPr>
          <w:p w14:paraId="2B38D31B" w14:textId="411DA269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330" w:type="dxa"/>
          </w:tcPr>
          <w:p w14:paraId="730F0A7A" w14:textId="75137B65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_+7%</w:t>
            </w:r>
          </w:p>
        </w:tc>
        <w:tc>
          <w:tcPr>
            <w:tcW w:w="1330" w:type="dxa"/>
          </w:tcPr>
          <w:p w14:paraId="655BC74C" w14:textId="1BB072D2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+3%</w:t>
            </w:r>
          </w:p>
        </w:tc>
      </w:tr>
      <w:tr w:rsidR="00EC62AC" w:rsidRPr="00EC62AC" w14:paraId="6D136BE6" w14:textId="0CF9A72C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877DA2" w14:textId="77777777" w:rsidR="00EC62AC" w:rsidRPr="00EC62AC" w:rsidRDefault="00EC62AC" w:rsidP="008A6575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Peer Disapproval</w:t>
            </w:r>
          </w:p>
        </w:tc>
        <w:tc>
          <w:tcPr>
            <w:tcW w:w="1003" w:type="dxa"/>
          </w:tcPr>
          <w:p w14:paraId="0BEBA7E4" w14:textId="49C645BF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839" w:type="dxa"/>
          </w:tcPr>
          <w:p w14:paraId="7C48BCB4" w14:textId="566E898D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413" w:type="dxa"/>
            <w:gridSpan w:val="2"/>
          </w:tcPr>
          <w:p w14:paraId="4E0EB47E" w14:textId="699FC5E7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330" w:type="dxa"/>
          </w:tcPr>
          <w:p w14:paraId="6A948900" w14:textId="0E808C2F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412" w:type="dxa"/>
          </w:tcPr>
          <w:p w14:paraId="5F58C786" w14:textId="1BC0BC6F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30" w:type="dxa"/>
          </w:tcPr>
          <w:p w14:paraId="6BEB498D" w14:textId="2BAA6374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330" w:type="dxa"/>
          </w:tcPr>
          <w:p w14:paraId="4C30FD11" w14:textId="5F030491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412" w:type="dxa"/>
          </w:tcPr>
          <w:p w14:paraId="3DBDA6C0" w14:textId="1D5DBCEE" w:rsidR="00EC62AC" w:rsidRPr="00EC62AC" w:rsidRDefault="00EC62AC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330" w:type="dxa"/>
          </w:tcPr>
          <w:p w14:paraId="3C719950" w14:textId="14D45A3D" w:rsidR="00EC62AC" w:rsidRPr="00EC62AC" w:rsidRDefault="00787F85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+12%</w:t>
            </w:r>
          </w:p>
        </w:tc>
        <w:tc>
          <w:tcPr>
            <w:tcW w:w="1330" w:type="dxa"/>
          </w:tcPr>
          <w:p w14:paraId="608F006D" w14:textId="110E315C" w:rsidR="00EC62AC" w:rsidRPr="00EC62AC" w:rsidRDefault="00787F85" w:rsidP="008A6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+2%</w:t>
            </w:r>
          </w:p>
        </w:tc>
      </w:tr>
      <w:tr w:rsidR="00EC62AC" w:rsidRPr="00EC62AC" w14:paraId="4E20D62B" w14:textId="69102D56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D1F4E98" w14:textId="77777777" w:rsidR="00EC62AC" w:rsidRPr="00EC62AC" w:rsidRDefault="00EC62AC" w:rsidP="008A6575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Perception of Risk</w:t>
            </w:r>
          </w:p>
        </w:tc>
        <w:tc>
          <w:tcPr>
            <w:tcW w:w="1003" w:type="dxa"/>
          </w:tcPr>
          <w:p w14:paraId="5516D065" w14:textId="7644F11E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839" w:type="dxa"/>
          </w:tcPr>
          <w:p w14:paraId="71254561" w14:textId="1AF50BF4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413" w:type="dxa"/>
            <w:gridSpan w:val="2"/>
          </w:tcPr>
          <w:p w14:paraId="1ED65970" w14:textId="1740270A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30" w:type="dxa"/>
          </w:tcPr>
          <w:p w14:paraId="67458EDA" w14:textId="40C4778D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412" w:type="dxa"/>
          </w:tcPr>
          <w:p w14:paraId="72862B11" w14:textId="32EDBCA8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30" w:type="dxa"/>
          </w:tcPr>
          <w:p w14:paraId="202F1E45" w14:textId="5DADF0D8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30" w:type="dxa"/>
          </w:tcPr>
          <w:p w14:paraId="7998D7A8" w14:textId="38A2EFDB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412" w:type="dxa"/>
          </w:tcPr>
          <w:p w14:paraId="7F2921D3" w14:textId="18E7E2BA" w:rsidR="00EC62AC" w:rsidRPr="00EC62AC" w:rsidRDefault="00EC62AC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30" w:type="dxa"/>
          </w:tcPr>
          <w:p w14:paraId="4AA8F08B" w14:textId="3DA5DBCE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1330" w:type="dxa"/>
          </w:tcPr>
          <w:p w14:paraId="2CA830FB" w14:textId="074A44D1" w:rsidR="00EC62AC" w:rsidRPr="00EC62AC" w:rsidRDefault="00787F85" w:rsidP="008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+2%</w:t>
            </w:r>
          </w:p>
        </w:tc>
      </w:tr>
    </w:tbl>
    <w:p w14:paraId="3C7A58D7" w14:textId="3CAF0F57" w:rsidR="00AF7331" w:rsidRPr="00EC62AC" w:rsidRDefault="00AF7331" w:rsidP="00570F5F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22EC5EEA" w14:textId="77777777" w:rsidR="00AF7331" w:rsidRPr="00EC62AC" w:rsidRDefault="00AF7331" w:rsidP="00570F5F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GridTable4-Accent51"/>
        <w:tblW w:w="1498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51"/>
        <w:gridCol w:w="1003"/>
        <w:gridCol w:w="1248"/>
        <w:gridCol w:w="1576"/>
        <w:gridCol w:w="1085"/>
        <w:gridCol w:w="1330"/>
        <w:gridCol w:w="1494"/>
        <w:gridCol w:w="1167"/>
        <w:gridCol w:w="1167"/>
        <w:gridCol w:w="1330"/>
        <w:gridCol w:w="1330"/>
      </w:tblGrid>
      <w:tr w:rsidR="00EC62AC" w:rsidRPr="00EC62AC" w14:paraId="7A131BA2" w14:textId="37A24D20" w:rsidTr="00EC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8E5A953" w14:textId="77777777" w:rsidR="00EC62AC" w:rsidRPr="00EC62AC" w:rsidRDefault="00EC62AC" w:rsidP="00570F5F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Prescription Drugs</w:t>
            </w:r>
          </w:p>
        </w:tc>
        <w:tc>
          <w:tcPr>
            <w:tcW w:w="1003" w:type="dxa"/>
          </w:tcPr>
          <w:p w14:paraId="53D8FC5D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  <w:p w14:paraId="5147265F" w14:textId="46565F3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48" w:type="dxa"/>
          </w:tcPr>
          <w:p w14:paraId="7269D980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  <w:p w14:paraId="2E507DA4" w14:textId="61CA01C1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76" w:type="dxa"/>
          </w:tcPr>
          <w:p w14:paraId="565577EA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  <w:p w14:paraId="0F61FAF2" w14:textId="27E632BC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85" w:type="dxa"/>
          </w:tcPr>
          <w:p w14:paraId="24AF9E73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  <w:p w14:paraId="334AADC1" w14:textId="005E63B8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30" w:type="dxa"/>
          </w:tcPr>
          <w:p w14:paraId="40243753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  <w:p w14:paraId="3F2AEB0E" w14:textId="486B4ECF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94" w:type="dxa"/>
          </w:tcPr>
          <w:p w14:paraId="57BB3364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14:paraId="62DF125C" w14:textId="43AF5526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67" w:type="dxa"/>
          </w:tcPr>
          <w:p w14:paraId="34F43056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14:paraId="274184F4" w14:textId="16EF1FBF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67" w:type="dxa"/>
          </w:tcPr>
          <w:p w14:paraId="4F93C0F5" w14:textId="194658A0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2021%</w:t>
            </w:r>
          </w:p>
        </w:tc>
        <w:tc>
          <w:tcPr>
            <w:tcW w:w="1330" w:type="dxa"/>
          </w:tcPr>
          <w:p w14:paraId="17963F9D" w14:textId="07E3F752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Total Δ*</w:t>
            </w:r>
          </w:p>
        </w:tc>
        <w:tc>
          <w:tcPr>
            <w:tcW w:w="1330" w:type="dxa"/>
          </w:tcPr>
          <w:p w14:paraId="68759B51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2AC" w:rsidRPr="00EC62AC" w14:paraId="6B10FECC" w14:textId="02D45257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181F7F" w14:textId="77777777" w:rsidR="00EC62AC" w:rsidRPr="00EC62AC" w:rsidRDefault="00EC62AC" w:rsidP="00570F5F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Past 30-Day Use</w:t>
            </w:r>
          </w:p>
        </w:tc>
        <w:tc>
          <w:tcPr>
            <w:tcW w:w="1003" w:type="dxa"/>
          </w:tcPr>
          <w:p w14:paraId="1A7D188A" w14:textId="5A9C6F8A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248" w:type="dxa"/>
          </w:tcPr>
          <w:p w14:paraId="4C2331F6" w14:textId="6538C83B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576" w:type="dxa"/>
          </w:tcPr>
          <w:p w14:paraId="7D407D4F" w14:textId="4816DD1E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085" w:type="dxa"/>
          </w:tcPr>
          <w:p w14:paraId="2E1442D3" w14:textId="302DA8EF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30" w:type="dxa"/>
          </w:tcPr>
          <w:p w14:paraId="43267501" w14:textId="62B694EA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94" w:type="dxa"/>
          </w:tcPr>
          <w:p w14:paraId="28902790" w14:textId="117BC8C6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67" w:type="dxa"/>
          </w:tcPr>
          <w:p w14:paraId="5A546DB2" w14:textId="54D21FC2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67" w:type="dxa"/>
          </w:tcPr>
          <w:p w14:paraId="267E6995" w14:textId="6C9F4F1D" w:rsidR="00EC62AC" w:rsidRPr="00EC62AC" w:rsidRDefault="00EC62AC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0" w:type="dxa"/>
          </w:tcPr>
          <w:p w14:paraId="740125B8" w14:textId="67289B7F" w:rsidR="00EC62AC" w:rsidRPr="00EC62AC" w:rsidRDefault="00787F85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-71%</w:t>
            </w:r>
          </w:p>
        </w:tc>
        <w:tc>
          <w:tcPr>
            <w:tcW w:w="1330" w:type="dxa"/>
          </w:tcPr>
          <w:p w14:paraId="266773E7" w14:textId="52D12A9F" w:rsidR="00EC62AC" w:rsidRPr="00EC62AC" w:rsidRDefault="00787F85" w:rsidP="005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-50%</w:t>
            </w:r>
          </w:p>
        </w:tc>
      </w:tr>
      <w:tr w:rsidR="00EC62AC" w:rsidRPr="00EC62AC" w14:paraId="18120734" w14:textId="69D62369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60BDB2A" w14:textId="77777777" w:rsidR="00EC62AC" w:rsidRPr="00EC62AC" w:rsidRDefault="00EC62AC" w:rsidP="002D39AB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Parental Disapproval</w:t>
            </w:r>
          </w:p>
        </w:tc>
        <w:tc>
          <w:tcPr>
            <w:tcW w:w="1003" w:type="dxa"/>
          </w:tcPr>
          <w:p w14:paraId="0FE381E6" w14:textId="7D6E9C5C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248" w:type="dxa"/>
          </w:tcPr>
          <w:p w14:paraId="25FB0B67" w14:textId="17717AB9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576" w:type="dxa"/>
          </w:tcPr>
          <w:p w14:paraId="2AF146C3" w14:textId="777DC413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085" w:type="dxa"/>
          </w:tcPr>
          <w:p w14:paraId="0534603D" w14:textId="4F93CE06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330" w:type="dxa"/>
          </w:tcPr>
          <w:p w14:paraId="4629B082" w14:textId="44D77930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494" w:type="dxa"/>
          </w:tcPr>
          <w:p w14:paraId="70D40AFE" w14:textId="53C9725C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167" w:type="dxa"/>
          </w:tcPr>
          <w:p w14:paraId="455CBCE2" w14:textId="7AA639DA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167" w:type="dxa"/>
          </w:tcPr>
          <w:p w14:paraId="127590E4" w14:textId="119C67B4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330" w:type="dxa"/>
          </w:tcPr>
          <w:p w14:paraId="11C6F0D6" w14:textId="60A47861" w:rsidR="00EC62AC" w:rsidRPr="00EC62AC" w:rsidRDefault="00787F85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+2%</w:t>
            </w:r>
          </w:p>
        </w:tc>
        <w:tc>
          <w:tcPr>
            <w:tcW w:w="1330" w:type="dxa"/>
          </w:tcPr>
          <w:p w14:paraId="5719505B" w14:textId="19D09E85" w:rsidR="00EC62AC" w:rsidRPr="00EC62AC" w:rsidRDefault="00787F85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+1%</w:t>
            </w:r>
          </w:p>
        </w:tc>
      </w:tr>
      <w:tr w:rsidR="00EC62AC" w:rsidRPr="00EC62AC" w14:paraId="17CCAC20" w14:textId="012C8B67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6AB17FB" w14:textId="77777777" w:rsidR="00EC62AC" w:rsidRPr="00EC62AC" w:rsidRDefault="00EC62AC" w:rsidP="002D39AB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Peer Disapproval</w:t>
            </w:r>
          </w:p>
        </w:tc>
        <w:tc>
          <w:tcPr>
            <w:tcW w:w="1003" w:type="dxa"/>
          </w:tcPr>
          <w:p w14:paraId="6CC3B399" w14:textId="43497D31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248" w:type="dxa"/>
          </w:tcPr>
          <w:p w14:paraId="2ACDF65C" w14:textId="75549385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576" w:type="dxa"/>
          </w:tcPr>
          <w:p w14:paraId="3A70F1FA" w14:textId="48AC4389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085" w:type="dxa"/>
          </w:tcPr>
          <w:p w14:paraId="19FFD366" w14:textId="69AF6DF7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330" w:type="dxa"/>
          </w:tcPr>
          <w:p w14:paraId="72C94FCE" w14:textId="380F2500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494" w:type="dxa"/>
          </w:tcPr>
          <w:p w14:paraId="29683E61" w14:textId="226B80FD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167" w:type="dxa"/>
          </w:tcPr>
          <w:p w14:paraId="065D9FCA" w14:textId="672F488B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167" w:type="dxa"/>
          </w:tcPr>
          <w:p w14:paraId="2AFEA902" w14:textId="3222D4C5" w:rsidR="00EC62AC" w:rsidRPr="00EC62AC" w:rsidRDefault="00EC62AC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30" w:type="dxa"/>
          </w:tcPr>
          <w:p w14:paraId="50C7B08B" w14:textId="30CA1526" w:rsidR="00EC62AC" w:rsidRPr="00EC62AC" w:rsidRDefault="00787F85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+10%</w:t>
            </w:r>
          </w:p>
        </w:tc>
        <w:tc>
          <w:tcPr>
            <w:tcW w:w="1330" w:type="dxa"/>
          </w:tcPr>
          <w:p w14:paraId="24ECA7D1" w14:textId="1C55384B" w:rsidR="00EC62AC" w:rsidRPr="00EC62AC" w:rsidRDefault="00787F85" w:rsidP="002D3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+5%</w:t>
            </w:r>
          </w:p>
        </w:tc>
      </w:tr>
      <w:tr w:rsidR="00EC62AC" w:rsidRPr="00EC62AC" w14:paraId="03FE1351" w14:textId="25EEB5A6" w:rsidTr="00EC62A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F4031F" w14:textId="77777777" w:rsidR="00EC62AC" w:rsidRPr="00EC62AC" w:rsidRDefault="00EC62AC" w:rsidP="002D39AB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Cs w:val="0"/>
                <w:sz w:val="21"/>
                <w:szCs w:val="21"/>
              </w:rPr>
              <w:t>Perception of Risk</w:t>
            </w:r>
          </w:p>
        </w:tc>
        <w:tc>
          <w:tcPr>
            <w:tcW w:w="1003" w:type="dxa"/>
          </w:tcPr>
          <w:p w14:paraId="29287848" w14:textId="3FDCEAF5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248" w:type="dxa"/>
          </w:tcPr>
          <w:p w14:paraId="109B2898" w14:textId="192E9013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576" w:type="dxa"/>
          </w:tcPr>
          <w:p w14:paraId="2B70F8CE" w14:textId="2A59F5EE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085" w:type="dxa"/>
          </w:tcPr>
          <w:p w14:paraId="2805C969" w14:textId="52F1FDB2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330" w:type="dxa"/>
          </w:tcPr>
          <w:p w14:paraId="2EAB0DAC" w14:textId="6173362C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494" w:type="dxa"/>
          </w:tcPr>
          <w:p w14:paraId="3C203ACC" w14:textId="31755665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167" w:type="dxa"/>
          </w:tcPr>
          <w:p w14:paraId="010C7B11" w14:textId="36FCB700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167" w:type="dxa"/>
          </w:tcPr>
          <w:p w14:paraId="3B8D6AA5" w14:textId="44AD1D47" w:rsidR="00EC62AC" w:rsidRPr="00EC62AC" w:rsidRDefault="00EC62AC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330" w:type="dxa"/>
          </w:tcPr>
          <w:p w14:paraId="56D9FE4F" w14:textId="0F917676" w:rsidR="00EC62AC" w:rsidRPr="00EC62AC" w:rsidRDefault="00787F85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+4%</w:t>
            </w:r>
          </w:p>
        </w:tc>
        <w:tc>
          <w:tcPr>
            <w:tcW w:w="1330" w:type="dxa"/>
          </w:tcPr>
          <w:p w14:paraId="51BB738A" w14:textId="54C8E959" w:rsidR="00EC62AC" w:rsidRPr="00EC62AC" w:rsidRDefault="00787F85" w:rsidP="002D3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+4%</w:t>
            </w:r>
          </w:p>
        </w:tc>
      </w:tr>
    </w:tbl>
    <w:p w14:paraId="7CB6E1C5" w14:textId="4BB83304" w:rsidR="00570F5F" w:rsidRDefault="00570F5F">
      <w:pPr>
        <w:rPr>
          <w:rFonts w:ascii="Times New Roman" w:hAnsi="Times New Roman" w:cs="Times New Roman"/>
          <w:sz w:val="21"/>
          <w:szCs w:val="21"/>
        </w:rPr>
      </w:pPr>
    </w:p>
    <w:p w14:paraId="7489F15F" w14:textId="77777777" w:rsidR="006917E1" w:rsidRPr="00EC62AC" w:rsidRDefault="006917E1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GridTable4-Accent51"/>
        <w:tblW w:w="14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399"/>
        <w:gridCol w:w="1033"/>
        <w:gridCol w:w="1204"/>
        <w:gridCol w:w="1033"/>
        <w:gridCol w:w="948"/>
        <w:gridCol w:w="863"/>
        <w:gridCol w:w="1799"/>
        <w:gridCol w:w="1544"/>
        <w:gridCol w:w="1544"/>
        <w:gridCol w:w="1544"/>
      </w:tblGrid>
      <w:tr w:rsidR="00EC62AC" w:rsidRPr="00EC62AC" w14:paraId="20B3B04F" w14:textId="5B9CC35B" w:rsidTr="00EC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2C14E5" w14:textId="77777777" w:rsidR="00EC62AC" w:rsidRPr="00EC62AC" w:rsidRDefault="00EC62AC" w:rsidP="0057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Thriving Indicators</w:t>
            </w:r>
          </w:p>
        </w:tc>
        <w:tc>
          <w:tcPr>
            <w:tcW w:w="1399" w:type="dxa"/>
          </w:tcPr>
          <w:p w14:paraId="6234FF81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  <w:p w14:paraId="0DA02BE7" w14:textId="263AE03E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33" w:type="dxa"/>
          </w:tcPr>
          <w:p w14:paraId="517D55FD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  <w:p w14:paraId="0B2349BA" w14:textId="5058BB74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04" w:type="dxa"/>
          </w:tcPr>
          <w:p w14:paraId="0DA6FC80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  <w:p w14:paraId="40685F58" w14:textId="5A3160C9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33" w:type="dxa"/>
          </w:tcPr>
          <w:p w14:paraId="335AF841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  <w:p w14:paraId="7F1E822A" w14:textId="43F2AB68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48" w:type="dxa"/>
          </w:tcPr>
          <w:p w14:paraId="4FA68DCC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  <w:p w14:paraId="5074853C" w14:textId="439A9CDB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63" w:type="dxa"/>
          </w:tcPr>
          <w:p w14:paraId="609FCA79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14:paraId="1E1036DA" w14:textId="6D277672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99" w:type="dxa"/>
          </w:tcPr>
          <w:p w14:paraId="49AEE426" w14:textId="77777777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14:paraId="170537EE" w14:textId="5573632A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44" w:type="dxa"/>
          </w:tcPr>
          <w:p w14:paraId="698EA4E7" w14:textId="0DE913B5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2021%</w:t>
            </w:r>
          </w:p>
        </w:tc>
        <w:tc>
          <w:tcPr>
            <w:tcW w:w="1544" w:type="dxa"/>
          </w:tcPr>
          <w:p w14:paraId="3E3F6287" w14:textId="0F36370A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Total Δ*2006-2021</w:t>
            </w:r>
          </w:p>
        </w:tc>
        <w:tc>
          <w:tcPr>
            <w:tcW w:w="1544" w:type="dxa"/>
          </w:tcPr>
          <w:p w14:paraId="27FF5ADE" w14:textId="5D3809F2" w:rsidR="00EC62AC" w:rsidRPr="00EC62AC" w:rsidRDefault="00EC62AC" w:rsidP="005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2018-2021</w:t>
            </w:r>
          </w:p>
        </w:tc>
      </w:tr>
      <w:tr w:rsidR="00EC62AC" w:rsidRPr="00EC62AC" w14:paraId="109C908B" w14:textId="0A4DC434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87F8351" w14:textId="77777777" w:rsidR="00EC62AC" w:rsidRPr="00312813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 w:val="0"/>
                <w:sz w:val="21"/>
                <w:szCs w:val="21"/>
              </w:rPr>
              <w:t>Succeeds in School</w:t>
            </w:r>
          </w:p>
        </w:tc>
        <w:tc>
          <w:tcPr>
            <w:tcW w:w="1399" w:type="dxa"/>
            <w:vAlign w:val="center"/>
          </w:tcPr>
          <w:p w14:paraId="3EDD923E" w14:textId="60EA9E3C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033" w:type="dxa"/>
            <w:vAlign w:val="center"/>
          </w:tcPr>
          <w:p w14:paraId="554029DE" w14:textId="63D145BE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04" w:type="dxa"/>
            <w:vAlign w:val="center"/>
          </w:tcPr>
          <w:p w14:paraId="1992FF38" w14:textId="793A7D50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033" w:type="dxa"/>
            <w:vAlign w:val="center"/>
          </w:tcPr>
          <w:p w14:paraId="3755CB74" w14:textId="4578B848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948" w:type="dxa"/>
            <w:vAlign w:val="center"/>
          </w:tcPr>
          <w:p w14:paraId="716AFF3F" w14:textId="6A14465D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63" w:type="dxa"/>
            <w:vAlign w:val="center"/>
          </w:tcPr>
          <w:p w14:paraId="30CF197C" w14:textId="6E92EA24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799" w:type="dxa"/>
            <w:vAlign w:val="center"/>
          </w:tcPr>
          <w:p w14:paraId="14117ECB" w14:textId="079E40FA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544" w:type="dxa"/>
          </w:tcPr>
          <w:p w14:paraId="1532EB7C" w14:textId="2E00C3A8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544" w:type="dxa"/>
            <w:vAlign w:val="center"/>
          </w:tcPr>
          <w:p w14:paraId="7E39F5ED" w14:textId="7851E040" w:rsidR="00EC62AC" w:rsidRPr="0031281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+6%</w:t>
            </w:r>
          </w:p>
        </w:tc>
        <w:tc>
          <w:tcPr>
            <w:tcW w:w="1544" w:type="dxa"/>
          </w:tcPr>
          <w:p w14:paraId="646CB24A" w14:textId="582AC9F5" w:rsidR="00EC62AC" w:rsidRPr="0031281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+6%</w:t>
            </w:r>
          </w:p>
        </w:tc>
      </w:tr>
      <w:tr w:rsidR="00EC62AC" w:rsidRPr="00EC62AC" w14:paraId="3B3711E0" w14:textId="3900B1F3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161D952" w14:textId="77777777" w:rsidR="00EC62AC" w:rsidRPr="00EC62AC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Helps Others</w:t>
            </w:r>
          </w:p>
        </w:tc>
        <w:tc>
          <w:tcPr>
            <w:tcW w:w="1399" w:type="dxa"/>
            <w:vAlign w:val="center"/>
          </w:tcPr>
          <w:p w14:paraId="01DAFACE" w14:textId="7EBA5B07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33" w:type="dxa"/>
            <w:vAlign w:val="center"/>
          </w:tcPr>
          <w:p w14:paraId="48D46669" w14:textId="00249935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204" w:type="dxa"/>
            <w:vAlign w:val="center"/>
          </w:tcPr>
          <w:p w14:paraId="17699F1E" w14:textId="4C639914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033" w:type="dxa"/>
            <w:vAlign w:val="center"/>
          </w:tcPr>
          <w:p w14:paraId="4A0A0BA1" w14:textId="7401F216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948" w:type="dxa"/>
            <w:vAlign w:val="center"/>
          </w:tcPr>
          <w:p w14:paraId="7E6CEF22" w14:textId="6FBADF6C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863" w:type="dxa"/>
            <w:vAlign w:val="center"/>
          </w:tcPr>
          <w:p w14:paraId="341EEEC7" w14:textId="5BD9DB53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799" w:type="dxa"/>
            <w:vAlign w:val="center"/>
          </w:tcPr>
          <w:p w14:paraId="21BB12D9" w14:textId="1221A9D7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544" w:type="dxa"/>
          </w:tcPr>
          <w:p w14:paraId="2D8D5B7F" w14:textId="0A729FF9" w:rsidR="00EC62AC" w:rsidRPr="00EC62AC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544" w:type="dxa"/>
            <w:vAlign w:val="center"/>
          </w:tcPr>
          <w:p w14:paraId="20CEDE68" w14:textId="36266C4A" w:rsidR="00EC62AC" w:rsidRPr="00EC62AC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-3%</w:t>
            </w:r>
          </w:p>
        </w:tc>
        <w:tc>
          <w:tcPr>
            <w:tcW w:w="1544" w:type="dxa"/>
          </w:tcPr>
          <w:p w14:paraId="6AB794C9" w14:textId="0504E350" w:rsidR="00EC62AC" w:rsidRPr="00EC62AC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+5%</w:t>
            </w:r>
          </w:p>
        </w:tc>
      </w:tr>
      <w:tr w:rsidR="00EC62AC" w:rsidRPr="00EC62AC" w14:paraId="4721B3BF" w14:textId="1FD3D73C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AB58CE6" w14:textId="77777777" w:rsidR="00EC62AC" w:rsidRPr="00EC62AC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Values Diversity</w:t>
            </w:r>
          </w:p>
        </w:tc>
        <w:tc>
          <w:tcPr>
            <w:tcW w:w="1399" w:type="dxa"/>
            <w:vAlign w:val="center"/>
          </w:tcPr>
          <w:p w14:paraId="31EB3B2F" w14:textId="52B173FD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033" w:type="dxa"/>
            <w:vAlign w:val="center"/>
          </w:tcPr>
          <w:p w14:paraId="284A3592" w14:textId="448F9959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4" w:type="dxa"/>
            <w:vAlign w:val="center"/>
          </w:tcPr>
          <w:p w14:paraId="41F5DE0F" w14:textId="58706360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033" w:type="dxa"/>
            <w:vAlign w:val="center"/>
          </w:tcPr>
          <w:p w14:paraId="1054ABE3" w14:textId="4909D9F5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48" w:type="dxa"/>
            <w:vAlign w:val="center"/>
          </w:tcPr>
          <w:p w14:paraId="1B52CD0D" w14:textId="5D1FD9E6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63" w:type="dxa"/>
            <w:vAlign w:val="center"/>
          </w:tcPr>
          <w:p w14:paraId="52913E4B" w14:textId="0960842D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799" w:type="dxa"/>
            <w:vAlign w:val="center"/>
          </w:tcPr>
          <w:p w14:paraId="290FA388" w14:textId="711280BB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544" w:type="dxa"/>
          </w:tcPr>
          <w:p w14:paraId="3564237C" w14:textId="5F74365F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544" w:type="dxa"/>
            <w:vAlign w:val="center"/>
          </w:tcPr>
          <w:p w14:paraId="58015B8A" w14:textId="11D009F6" w:rsidR="00EC62AC" w:rsidRPr="00EC62AC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+40%</w:t>
            </w:r>
          </w:p>
        </w:tc>
        <w:tc>
          <w:tcPr>
            <w:tcW w:w="1544" w:type="dxa"/>
          </w:tcPr>
          <w:p w14:paraId="1CF4E813" w14:textId="612AF6A4" w:rsidR="00EC62AC" w:rsidRPr="00C3575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75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+19%</w:t>
            </w:r>
          </w:p>
        </w:tc>
      </w:tr>
      <w:tr w:rsidR="00EC62AC" w:rsidRPr="00312813" w14:paraId="26A5C153" w14:textId="7A77DB1E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72F96E77" w14:textId="77777777" w:rsidR="00EC62AC" w:rsidRPr="00312813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 w:val="0"/>
                <w:sz w:val="21"/>
                <w:szCs w:val="21"/>
              </w:rPr>
              <w:t>Maintains Good Health</w:t>
            </w:r>
          </w:p>
        </w:tc>
        <w:tc>
          <w:tcPr>
            <w:tcW w:w="1399" w:type="dxa"/>
            <w:vAlign w:val="center"/>
          </w:tcPr>
          <w:p w14:paraId="660FC164" w14:textId="7F6B03E4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33" w:type="dxa"/>
            <w:vAlign w:val="center"/>
          </w:tcPr>
          <w:p w14:paraId="057B0468" w14:textId="42FD539B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204" w:type="dxa"/>
            <w:vAlign w:val="center"/>
          </w:tcPr>
          <w:p w14:paraId="5B64AC8C" w14:textId="5BDD6ECC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033" w:type="dxa"/>
            <w:vAlign w:val="center"/>
          </w:tcPr>
          <w:p w14:paraId="403C5B7D" w14:textId="1BDE76F0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948" w:type="dxa"/>
            <w:vAlign w:val="center"/>
          </w:tcPr>
          <w:p w14:paraId="668EA213" w14:textId="621462AC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63" w:type="dxa"/>
            <w:vAlign w:val="center"/>
          </w:tcPr>
          <w:p w14:paraId="08ECA0AD" w14:textId="630DD35D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799" w:type="dxa"/>
            <w:vAlign w:val="center"/>
          </w:tcPr>
          <w:p w14:paraId="78DCC44B" w14:textId="557CDA1D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544" w:type="dxa"/>
          </w:tcPr>
          <w:p w14:paraId="17139F40" w14:textId="02FB1F3B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544" w:type="dxa"/>
            <w:vAlign w:val="center"/>
          </w:tcPr>
          <w:p w14:paraId="48635AF8" w14:textId="4844ED6F" w:rsidR="00EC62AC" w:rsidRPr="00312813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1544" w:type="dxa"/>
          </w:tcPr>
          <w:p w14:paraId="631E1345" w14:textId="04F808C0" w:rsidR="00EC62AC" w:rsidRPr="00312813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-3%</w:t>
            </w:r>
          </w:p>
        </w:tc>
      </w:tr>
      <w:tr w:rsidR="00EC62AC" w:rsidRPr="00312813" w14:paraId="27B47FAB" w14:textId="13D62432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FF64FD7" w14:textId="77777777" w:rsidR="00EC62AC" w:rsidRPr="00312813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 w:val="0"/>
                <w:sz w:val="21"/>
                <w:szCs w:val="21"/>
              </w:rPr>
              <w:t>Exhibits Leadership</w:t>
            </w:r>
          </w:p>
        </w:tc>
        <w:tc>
          <w:tcPr>
            <w:tcW w:w="1399" w:type="dxa"/>
            <w:vAlign w:val="center"/>
          </w:tcPr>
          <w:p w14:paraId="6761B7E8" w14:textId="7326815C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033" w:type="dxa"/>
            <w:vAlign w:val="center"/>
          </w:tcPr>
          <w:p w14:paraId="2AD92017" w14:textId="7FF51EE9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04" w:type="dxa"/>
            <w:vAlign w:val="center"/>
          </w:tcPr>
          <w:p w14:paraId="66B0DFE7" w14:textId="67E092AE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033" w:type="dxa"/>
            <w:vAlign w:val="center"/>
          </w:tcPr>
          <w:p w14:paraId="2A8AA10C" w14:textId="0A7768A3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948" w:type="dxa"/>
            <w:vAlign w:val="center"/>
          </w:tcPr>
          <w:p w14:paraId="23511411" w14:textId="72655A8A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863" w:type="dxa"/>
            <w:vAlign w:val="center"/>
          </w:tcPr>
          <w:p w14:paraId="787B8752" w14:textId="3E2D37A6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799" w:type="dxa"/>
            <w:vAlign w:val="center"/>
          </w:tcPr>
          <w:p w14:paraId="36034901" w14:textId="4D41C0D4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544" w:type="dxa"/>
          </w:tcPr>
          <w:p w14:paraId="7F896D66" w14:textId="03116F60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544" w:type="dxa"/>
            <w:vAlign w:val="center"/>
          </w:tcPr>
          <w:p w14:paraId="37147AB7" w14:textId="78A78D45" w:rsidR="00EC62AC" w:rsidRPr="0031281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-16%</w:t>
            </w:r>
          </w:p>
        </w:tc>
        <w:tc>
          <w:tcPr>
            <w:tcW w:w="1544" w:type="dxa"/>
          </w:tcPr>
          <w:p w14:paraId="19375BBF" w14:textId="716A9ABE" w:rsidR="00EC62AC" w:rsidRPr="0031281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-21%</w:t>
            </w:r>
          </w:p>
        </w:tc>
      </w:tr>
      <w:tr w:rsidR="00EC62AC" w:rsidRPr="00312813" w14:paraId="3FFE3773" w14:textId="7BC77018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929E02" w14:textId="77777777" w:rsidR="00EC62AC" w:rsidRPr="00312813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 w:val="0"/>
                <w:sz w:val="21"/>
                <w:szCs w:val="21"/>
              </w:rPr>
              <w:t>Resists Danger</w:t>
            </w:r>
          </w:p>
        </w:tc>
        <w:tc>
          <w:tcPr>
            <w:tcW w:w="1399" w:type="dxa"/>
            <w:vAlign w:val="center"/>
          </w:tcPr>
          <w:p w14:paraId="5DC4993A" w14:textId="0E9E1911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033" w:type="dxa"/>
            <w:vAlign w:val="center"/>
          </w:tcPr>
          <w:p w14:paraId="5A37327E" w14:textId="0FDC3719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04" w:type="dxa"/>
            <w:vAlign w:val="center"/>
          </w:tcPr>
          <w:p w14:paraId="1298DF3F" w14:textId="72D49541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033" w:type="dxa"/>
            <w:vAlign w:val="center"/>
          </w:tcPr>
          <w:p w14:paraId="0DB934B4" w14:textId="19863CBE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948" w:type="dxa"/>
            <w:vAlign w:val="center"/>
          </w:tcPr>
          <w:p w14:paraId="15279571" w14:textId="00C39BDB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63" w:type="dxa"/>
            <w:vAlign w:val="center"/>
          </w:tcPr>
          <w:p w14:paraId="2A9CBE6F" w14:textId="6142B281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99" w:type="dxa"/>
            <w:vAlign w:val="center"/>
          </w:tcPr>
          <w:p w14:paraId="5A426C82" w14:textId="2A3CCBF9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44" w:type="dxa"/>
          </w:tcPr>
          <w:p w14:paraId="12C3AD74" w14:textId="0FD30AA7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544" w:type="dxa"/>
            <w:vAlign w:val="center"/>
          </w:tcPr>
          <w:p w14:paraId="41499C4E" w14:textId="21BF6A8E" w:rsidR="00EC62AC" w:rsidRPr="00312813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1544" w:type="dxa"/>
          </w:tcPr>
          <w:p w14:paraId="2D245463" w14:textId="4B662648" w:rsidR="00EC62AC" w:rsidRPr="00312813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+6%</w:t>
            </w:r>
          </w:p>
        </w:tc>
      </w:tr>
      <w:tr w:rsidR="00EC62AC" w:rsidRPr="00312813" w14:paraId="59752366" w14:textId="65C6239E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6A20BD3" w14:textId="77777777" w:rsidR="00EC62AC" w:rsidRPr="00312813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 w:val="0"/>
                <w:sz w:val="21"/>
                <w:szCs w:val="21"/>
              </w:rPr>
              <w:t>Delays Gratification</w:t>
            </w:r>
          </w:p>
        </w:tc>
        <w:tc>
          <w:tcPr>
            <w:tcW w:w="1399" w:type="dxa"/>
            <w:vAlign w:val="center"/>
          </w:tcPr>
          <w:p w14:paraId="61AC5758" w14:textId="6AB58D7E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33" w:type="dxa"/>
            <w:vAlign w:val="center"/>
          </w:tcPr>
          <w:p w14:paraId="2B9FC5ED" w14:textId="331FD988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04" w:type="dxa"/>
            <w:vAlign w:val="center"/>
          </w:tcPr>
          <w:p w14:paraId="2B78F1B6" w14:textId="71CDE1D1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033" w:type="dxa"/>
            <w:vAlign w:val="center"/>
          </w:tcPr>
          <w:p w14:paraId="59DD9A13" w14:textId="452BCCFB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48" w:type="dxa"/>
            <w:vAlign w:val="center"/>
          </w:tcPr>
          <w:p w14:paraId="256CA545" w14:textId="5103ED43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63" w:type="dxa"/>
            <w:vAlign w:val="center"/>
          </w:tcPr>
          <w:p w14:paraId="540CFDCA" w14:textId="2E6A1274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799" w:type="dxa"/>
            <w:vAlign w:val="center"/>
          </w:tcPr>
          <w:p w14:paraId="1171114B" w14:textId="1C2C71C7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544" w:type="dxa"/>
          </w:tcPr>
          <w:p w14:paraId="327A8A56" w14:textId="4207AE28" w:rsidR="00EC62AC" w:rsidRPr="00312813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544" w:type="dxa"/>
            <w:vAlign w:val="center"/>
          </w:tcPr>
          <w:p w14:paraId="39B114BB" w14:textId="328A0B84" w:rsidR="00EC62AC" w:rsidRPr="0031281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+12%</w:t>
            </w:r>
          </w:p>
        </w:tc>
        <w:tc>
          <w:tcPr>
            <w:tcW w:w="1544" w:type="dxa"/>
          </w:tcPr>
          <w:p w14:paraId="7D515370" w14:textId="5D594059" w:rsidR="00EC62AC" w:rsidRPr="00312813" w:rsidRDefault="00787F85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+6%</w:t>
            </w:r>
          </w:p>
        </w:tc>
      </w:tr>
      <w:tr w:rsidR="00EC62AC" w:rsidRPr="00EC62AC" w14:paraId="3D4ACC1E" w14:textId="33FAF73C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DDBD53F" w14:textId="77777777" w:rsidR="00EC62AC" w:rsidRPr="00312813" w:rsidRDefault="00EC62AC" w:rsidP="00570F5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b w:val="0"/>
                <w:sz w:val="21"/>
                <w:szCs w:val="21"/>
              </w:rPr>
              <w:t>Overcomes Adversity</w:t>
            </w:r>
          </w:p>
        </w:tc>
        <w:tc>
          <w:tcPr>
            <w:tcW w:w="1399" w:type="dxa"/>
            <w:vAlign w:val="center"/>
          </w:tcPr>
          <w:p w14:paraId="7590BFE1" w14:textId="0947433D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033" w:type="dxa"/>
            <w:vAlign w:val="center"/>
          </w:tcPr>
          <w:p w14:paraId="4D1E0D74" w14:textId="12D0703C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204" w:type="dxa"/>
            <w:vAlign w:val="center"/>
          </w:tcPr>
          <w:p w14:paraId="14F6F894" w14:textId="3A813E8A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033" w:type="dxa"/>
            <w:vAlign w:val="center"/>
          </w:tcPr>
          <w:p w14:paraId="61AB0CA5" w14:textId="10C45427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948" w:type="dxa"/>
            <w:vAlign w:val="center"/>
          </w:tcPr>
          <w:p w14:paraId="7A110FB2" w14:textId="7B65CAD3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63" w:type="dxa"/>
            <w:vAlign w:val="center"/>
          </w:tcPr>
          <w:p w14:paraId="7B94263B" w14:textId="565260FF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799" w:type="dxa"/>
            <w:vAlign w:val="center"/>
          </w:tcPr>
          <w:p w14:paraId="7D8BAE53" w14:textId="48516D3A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544" w:type="dxa"/>
          </w:tcPr>
          <w:p w14:paraId="55FD3563" w14:textId="1386B86B" w:rsidR="00EC62AC" w:rsidRPr="00312813" w:rsidRDefault="00EC62AC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544" w:type="dxa"/>
            <w:vAlign w:val="center"/>
          </w:tcPr>
          <w:p w14:paraId="72ABA0F5" w14:textId="6A2D5F21" w:rsidR="00EC62AC" w:rsidRPr="00312813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-19%</w:t>
            </w:r>
          </w:p>
        </w:tc>
        <w:tc>
          <w:tcPr>
            <w:tcW w:w="1544" w:type="dxa"/>
          </w:tcPr>
          <w:p w14:paraId="3DEB82E7" w14:textId="308D76DE" w:rsidR="00EC62AC" w:rsidRPr="00EC62AC" w:rsidRDefault="00787F85" w:rsidP="00C35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-12%</w:t>
            </w:r>
          </w:p>
        </w:tc>
      </w:tr>
    </w:tbl>
    <w:p w14:paraId="16D9D4F5" w14:textId="3DCB67BD" w:rsidR="00BC49BE" w:rsidRPr="00EC62AC" w:rsidRDefault="00BC49BE" w:rsidP="005D1E85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GridTable4-Accent51"/>
        <w:tblW w:w="14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5"/>
        <w:gridCol w:w="1374"/>
        <w:gridCol w:w="1033"/>
        <w:gridCol w:w="1204"/>
        <w:gridCol w:w="1033"/>
        <w:gridCol w:w="948"/>
        <w:gridCol w:w="863"/>
        <w:gridCol w:w="1799"/>
        <w:gridCol w:w="1544"/>
        <w:gridCol w:w="1544"/>
        <w:gridCol w:w="1544"/>
      </w:tblGrid>
      <w:tr w:rsidR="00EC62AC" w:rsidRPr="00EC62AC" w14:paraId="631201CA" w14:textId="5A0F474B" w:rsidTr="00EC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6A364FC" w14:textId="77777777" w:rsidR="00EC62AC" w:rsidRPr="00EC62AC" w:rsidRDefault="00EC62AC" w:rsidP="00C8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  <w:r w:rsidRPr="00EC62AC">
              <w:rPr>
                <w:rFonts w:ascii="Times New Roman" w:hAnsi="Times New Roman" w:cs="Times New Roman"/>
                <w:sz w:val="28"/>
                <w:szCs w:val="28"/>
              </w:rPr>
              <w:t>Risk Taking Behaviors</w:t>
            </w:r>
          </w:p>
        </w:tc>
        <w:tc>
          <w:tcPr>
            <w:tcW w:w="1374" w:type="dxa"/>
          </w:tcPr>
          <w:p w14:paraId="4565CD58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  <w:p w14:paraId="6D8392D7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33" w:type="dxa"/>
          </w:tcPr>
          <w:p w14:paraId="6BA53531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  <w:p w14:paraId="3BF69901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04" w:type="dxa"/>
          </w:tcPr>
          <w:p w14:paraId="7E588D1B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  <w:p w14:paraId="262A4B88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33" w:type="dxa"/>
          </w:tcPr>
          <w:p w14:paraId="3FA06AA9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  <w:p w14:paraId="0828AF76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48" w:type="dxa"/>
          </w:tcPr>
          <w:p w14:paraId="1BE00215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  <w:p w14:paraId="7BBCACA7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63" w:type="dxa"/>
          </w:tcPr>
          <w:p w14:paraId="10387862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14:paraId="616F08DD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99" w:type="dxa"/>
          </w:tcPr>
          <w:p w14:paraId="7BB3E823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14:paraId="3FDD8F76" w14:textId="7777777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44" w:type="dxa"/>
          </w:tcPr>
          <w:p w14:paraId="3A36FA45" w14:textId="3F93B30A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2021 %</w:t>
            </w:r>
          </w:p>
        </w:tc>
        <w:tc>
          <w:tcPr>
            <w:tcW w:w="1544" w:type="dxa"/>
          </w:tcPr>
          <w:p w14:paraId="31D56860" w14:textId="63F79117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Total Δ* 2006-2021</w:t>
            </w:r>
          </w:p>
        </w:tc>
        <w:tc>
          <w:tcPr>
            <w:tcW w:w="1544" w:type="dxa"/>
          </w:tcPr>
          <w:p w14:paraId="172EFDA9" w14:textId="548ED58E" w:rsidR="00EC62AC" w:rsidRPr="00EC62AC" w:rsidRDefault="00EC62AC" w:rsidP="00C80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2018-2021</w:t>
            </w:r>
          </w:p>
        </w:tc>
      </w:tr>
      <w:tr w:rsidR="00EC62AC" w:rsidRPr="00EC62AC" w14:paraId="4861785C" w14:textId="00C60814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4DB9732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Other Drug Use</w:t>
            </w:r>
          </w:p>
        </w:tc>
        <w:tc>
          <w:tcPr>
            <w:tcW w:w="1374" w:type="dxa"/>
            <w:vAlign w:val="center"/>
          </w:tcPr>
          <w:p w14:paraId="374439D3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33" w:type="dxa"/>
            <w:vAlign w:val="center"/>
          </w:tcPr>
          <w:p w14:paraId="4F6B1344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04" w:type="dxa"/>
            <w:vAlign w:val="center"/>
          </w:tcPr>
          <w:p w14:paraId="59CEF9B5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33" w:type="dxa"/>
            <w:vAlign w:val="center"/>
          </w:tcPr>
          <w:p w14:paraId="744E8512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48" w:type="dxa"/>
            <w:vAlign w:val="center"/>
          </w:tcPr>
          <w:p w14:paraId="0353E819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63" w:type="dxa"/>
            <w:vAlign w:val="center"/>
          </w:tcPr>
          <w:p w14:paraId="44FBB191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99" w:type="dxa"/>
            <w:vAlign w:val="center"/>
          </w:tcPr>
          <w:p w14:paraId="06D7E125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44" w:type="dxa"/>
          </w:tcPr>
          <w:p w14:paraId="334D88EA" w14:textId="51B0AC64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4" w:type="dxa"/>
            <w:vAlign w:val="center"/>
          </w:tcPr>
          <w:p w14:paraId="22E50E47" w14:textId="76519EF6" w:rsidR="00EC62AC" w:rsidRPr="00EC62AC" w:rsidRDefault="00787F85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-89%</w:t>
            </w:r>
          </w:p>
        </w:tc>
        <w:tc>
          <w:tcPr>
            <w:tcW w:w="1544" w:type="dxa"/>
          </w:tcPr>
          <w:p w14:paraId="483085E9" w14:textId="211D6EBF" w:rsidR="00EC62AC" w:rsidRPr="00EC62AC" w:rsidRDefault="00787F85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-67%</w:t>
            </w:r>
          </w:p>
        </w:tc>
      </w:tr>
      <w:tr w:rsidR="00EC62AC" w:rsidRPr="00EC62AC" w14:paraId="5982FE09" w14:textId="088E20A7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5E532E99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Binge Drinking</w:t>
            </w:r>
          </w:p>
        </w:tc>
        <w:tc>
          <w:tcPr>
            <w:tcW w:w="1374" w:type="dxa"/>
            <w:vAlign w:val="center"/>
          </w:tcPr>
          <w:p w14:paraId="382F80DE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033" w:type="dxa"/>
            <w:vAlign w:val="center"/>
          </w:tcPr>
          <w:p w14:paraId="116FA3F6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04" w:type="dxa"/>
            <w:vAlign w:val="center"/>
          </w:tcPr>
          <w:p w14:paraId="02F1C9A5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033" w:type="dxa"/>
            <w:vAlign w:val="center"/>
          </w:tcPr>
          <w:p w14:paraId="10D1780A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48" w:type="dxa"/>
            <w:vAlign w:val="center"/>
          </w:tcPr>
          <w:p w14:paraId="4EF6DAD8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3" w:type="dxa"/>
            <w:vAlign w:val="center"/>
          </w:tcPr>
          <w:p w14:paraId="6F367EB0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99" w:type="dxa"/>
            <w:vAlign w:val="center"/>
          </w:tcPr>
          <w:p w14:paraId="18A70732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44" w:type="dxa"/>
          </w:tcPr>
          <w:p w14:paraId="13FE1300" w14:textId="7CF4A9CC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44" w:type="dxa"/>
            <w:vAlign w:val="center"/>
          </w:tcPr>
          <w:p w14:paraId="5ACBDA4F" w14:textId="4BF6204D" w:rsidR="00EC62AC" w:rsidRPr="00EC62AC" w:rsidRDefault="00787F85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-50%</w:t>
            </w:r>
          </w:p>
        </w:tc>
        <w:tc>
          <w:tcPr>
            <w:tcW w:w="1544" w:type="dxa"/>
          </w:tcPr>
          <w:p w14:paraId="4F875FEA" w14:textId="50208D2A" w:rsidR="00EC62AC" w:rsidRPr="00312813" w:rsidRDefault="00787F85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+9%</w:t>
            </w:r>
          </w:p>
        </w:tc>
      </w:tr>
      <w:tr w:rsidR="00EC62AC" w:rsidRPr="00EC62AC" w14:paraId="2AE7CCB2" w14:textId="17776528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1588A58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Rode w/ a Drinking Driver</w:t>
            </w:r>
          </w:p>
        </w:tc>
        <w:tc>
          <w:tcPr>
            <w:tcW w:w="1374" w:type="dxa"/>
            <w:vAlign w:val="center"/>
          </w:tcPr>
          <w:p w14:paraId="0CC01B1A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33" w:type="dxa"/>
            <w:vAlign w:val="center"/>
          </w:tcPr>
          <w:p w14:paraId="40DC72B6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204" w:type="dxa"/>
            <w:vAlign w:val="center"/>
          </w:tcPr>
          <w:p w14:paraId="642987C8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033" w:type="dxa"/>
            <w:vAlign w:val="center"/>
          </w:tcPr>
          <w:p w14:paraId="284AF16E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948" w:type="dxa"/>
            <w:vAlign w:val="center"/>
          </w:tcPr>
          <w:p w14:paraId="5E1CC068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63" w:type="dxa"/>
            <w:vAlign w:val="center"/>
          </w:tcPr>
          <w:p w14:paraId="100E3F82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799" w:type="dxa"/>
            <w:vAlign w:val="center"/>
          </w:tcPr>
          <w:p w14:paraId="0DA71D05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544" w:type="dxa"/>
          </w:tcPr>
          <w:p w14:paraId="46D494D8" w14:textId="45F7FAFE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44" w:type="dxa"/>
            <w:vAlign w:val="center"/>
          </w:tcPr>
          <w:p w14:paraId="5F110488" w14:textId="1D768EB0" w:rsidR="00EC62AC" w:rsidRPr="00EC62AC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-40%</w:t>
            </w:r>
          </w:p>
        </w:tc>
        <w:tc>
          <w:tcPr>
            <w:tcW w:w="1544" w:type="dxa"/>
          </w:tcPr>
          <w:p w14:paraId="5A707E81" w14:textId="4C50E884" w:rsidR="00EC62AC" w:rsidRPr="00312813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-38%</w:t>
            </w:r>
          </w:p>
        </w:tc>
      </w:tr>
      <w:tr w:rsidR="00EC62AC" w:rsidRPr="00EC62AC" w14:paraId="2F2BC3AA" w14:textId="28B205F0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9A482BC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Drove &amp; Drank</w:t>
            </w:r>
          </w:p>
        </w:tc>
        <w:tc>
          <w:tcPr>
            <w:tcW w:w="1374" w:type="dxa"/>
            <w:vAlign w:val="center"/>
          </w:tcPr>
          <w:p w14:paraId="5738375E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33" w:type="dxa"/>
            <w:vAlign w:val="center"/>
          </w:tcPr>
          <w:p w14:paraId="22B0FF85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04" w:type="dxa"/>
            <w:vAlign w:val="center"/>
          </w:tcPr>
          <w:p w14:paraId="7B475A25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  <w:vAlign w:val="center"/>
          </w:tcPr>
          <w:p w14:paraId="7B5A2C8F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48" w:type="dxa"/>
            <w:vAlign w:val="center"/>
          </w:tcPr>
          <w:p w14:paraId="4D6C522D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63" w:type="dxa"/>
            <w:vAlign w:val="center"/>
          </w:tcPr>
          <w:p w14:paraId="4F99554C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99" w:type="dxa"/>
            <w:vAlign w:val="center"/>
          </w:tcPr>
          <w:p w14:paraId="486A335A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44" w:type="dxa"/>
          </w:tcPr>
          <w:p w14:paraId="29A0A448" w14:textId="15240F9D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44" w:type="dxa"/>
            <w:vAlign w:val="center"/>
          </w:tcPr>
          <w:p w14:paraId="2D40EF5E" w14:textId="2D2ECEA6" w:rsidR="00EC62AC" w:rsidRPr="00EC62AC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-27%</w:t>
            </w:r>
          </w:p>
        </w:tc>
        <w:tc>
          <w:tcPr>
            <w:tcW w:w="1544" w:type="dxa"/>
          </w:tcPr>
          <w:p w14:paraId="509A9151" w14:textId="243C8F50" w:rsidR="00EC62AC" w:rsidRPr="00312813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+33%</w:t>
            </w:r>
          </w:p>
        </w:tc>
      </w:tr>
      <w:tr w:rsidR="00EC62AC" w:rsidRPr="00EC62AC" w14:paraId="41CB693B" w14:textId="54C5B50E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CFE146B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Sexual Intercourse</w:t>
            </w:r>
          </w:p>
        </w:tc>
        <w:tc>
          <w:tcPr>
            <w:tcW w:w="1374" w:type="dxa"/>
            <w:vAlign w:val="center"/>
          </w:tcPr>
          <w:p w14:paraId="7A622788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033" w:type="dxa"/>
            <w:vAlign w:val="center"/>
          </w:tcPr>
          <w:p w14:paraId="2293845E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204" w:type="dxa"/>
            <w:vAlign w:val="center"/>
          </w:tcPr>
          <w:p w14:paraId="1049DCA6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033" w:type="dxa"/>
            <w:vAlign w:val="center"/>
          </w:tcPr>
          <w:p w14:paraId="7CA27F41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948" w:type="dxa"/>
            <w:vAlign w:val="center"/>
          </w:tcPr>
          <w:p w14:paraId="00F8CE3D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63" w:type="dxa"/>
            <w:vAlign w:val="center"/>
          </w:tcPr>
          <w:p w14:paraId="640CA3BE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99" w:type="dxa"/>
            <w:vAlign w:val="center"/>
          </w:tcPr>
          <w:p w14:paraId="53F2A8F5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44" w:type="dxa"/>
          </w:tcPr>
          <w:p w14:paraId="14985835" w14:textId="7B6C7530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544" w:type="dxa"/>
            <w:vAlign w:val="center"/>
          </w:tcPr>
          <w:p w14:paraId="1F48AAC1" w14:textId="59E9BBBF" w:rsidR="00EC62AC" w:rsidRPr="00EC62AC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-53%</w:t>
            </w:r>
          </w:p>
        </w:tc>
        <w:tc>
          <w:tcPr>
            <w:tcW w:w="1544" w:type="dxa"/>
          </w:tcPr>
          <w:p w14:paraId="3FBFB1C1" w14:textId="58557D94" w:rsidR="00EC62AC" w:rsidRPr="00312813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-33%</w:t>
            </w:r>
          </w:p>
        </w:tc>
      </w:tr>
      <w:tr w:rsidR="00EC62AC" w:rsidRPr="00EC62AC" w14:paraId="67CE1D65" w14:textId="38130085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390E256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Anti-Social Behavior</w:t>
            </w:r>
          </w:p>
        </w:tc>
        <w:tc>
          <w:tcPr>
            <w:tcW w:w="1374" w:type="dxa"/>
            <w:vAlign w:val="center"/>
          </w:tcPr>
          <w:p w14:paraId="5847D847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033" w:type="dxa"/>
            <w:vAlign w:val="center"/>
          </w:tcPr>
          <w:p w14:paraId="5741103B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04" w:type="dxa"/>
            <w:vAlign w:val="center"/>
          </w:tcPr>
          <w:p w14:paraId="76188B9C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033" w:type="dxa"/>
            <w:vAlign w:val="center"/>
          </w:tcPr>
          <w:p w14:paraId="26B0DA42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48" w:type="dxa"/>
            <w:vAlign w:val="center"/>
          </w:tcPr>
          <w:p w14:paraId="69B1CFBE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3" w:type="dxa"/>
            <w:vAlign w:val="center"/>
          </w:tcPr>
          <w:p w14:paraId="657BADF2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99" w:type="dxa"/>
            <w:vAlign w:val="center"/>
          </w:tcPr>
          <w:p w14:paraId="54CD1BC4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44" w:type="dxa"/>
          </w:tcPr>
          <w:p w14:paraId="4E2568A6" w14:textId="18E2E1BD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44" w:type="dxa"/>
            <w:vAlign w:val="center"/>
          </w:tcPr>
          <w:p w14:paraId="5BAF1BE6" w14:textId="3921B276" w:rsidR="00EC62AC" w:rsidRPr="00EC62AC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-53%</w:t>
            </w:r>
          </w:p>
        </w:tc>
        <w:tc>
          <w:tcPr>
            <w:tcW w:w="1544" w:type="dxa"/>
          </w:tcPr>
          <w:p w14:paraId="4C07CC20" w14:textId="50CAE05C" w:rsidR="00EC62AC" w:rsidRPr="00312813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-11%</w:t>
            </w:r>
          </w:p>
        </w:tc>
      </w:tr>
      <w:tr w:rsidR="00EC62AC" w:rsidRPr="00EC62AC" w14:paraId="752239C0" w14:textId="622ED159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94A9989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Violence</w:t>
            </w:r>
          </w:p>
        </w:tc>
        <w:tc>
          <w:tcPr>
            <w:tcW w:w="1374" w:type="dxa"/>
            <w:vAlign w:val="center"/>
          </w:tcPr>
          <w:p w14:paraId="6DF1018C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033" w:type="dxa"/>
            <w:vAlign w:val="center"/>
          </w:tcPr>
          <w:p w14:paraId="51D53D76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204" w:type="dxa"/>
            <w:vAlign w:val="center"/>
          </w:tcPr>
          <w:p w14:paraId="7CA3BD64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033" w:type="dxa"/>
            <w:vAlign w:val="center"/>
          </w:tcPr>
          <w:p w14:paraId="30A5AA41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48" w:type="dxa"/>
            <w:vAlign w:val="center"/>
          </w:tcPr>
          <w:p w14:paraId="5E813C14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63" w:type="dxa"/>
            <w:vAlign w:val="center"/>
          </w:tcPr>
          <w:p w14:paraId="1EEABB83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799" w:type="dxa"/>
            <w:vAlign w:val="center"/>
          </w:tcPr>
          <w:p w14:paraId="2E2847D0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544" w:type="dxa"/>
          </w:tcPr>
          <w:p w14:paraId="238F2B59" w14:textId="78147348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544" w:type="dxa"/>
            <w:vAlign w:val="center"/>
          </w:tcPr>
          <w:p w14:paraId="5A57CB61" w14:textId="3CF03769" w:rsidR="00EC62AC" w:rsidRPr="00EC62AC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-37%</w:t>
            </w:r>
          </w:p>
        </w:tc>
        <w:tc>
          <w:tcPr>
            <w:tcW w:w="1544" w:type="dxa"/>
          </w:tcPr>
          <w:p w14:paraId="3922287C" w14:textId="3C96ADF4" w:rsidR="00EC62AC" w:rsidRPr="00312813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-32%</w:t>
            </w:r>
          </w:p>
        </w:tc>
      </w:tr>
      <w:tr w:rsidR="00EC62AC" w:rsidRPr="00EC62AC" w14:paraId="4836B428" w14:textId="6E77FF20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D0E8212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School Truancy</w:t>
            </w:r>
          </w:p>
        </w:tc>
        <w:tc>
          <w:tcPr>
            <w:tcW w:w="1374" w:type="dxa"/>
            <w:vAlign w:val="center"/>
          </w:tcPr>
          <w:p w14:paraId="70A0C82C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033" w:type="dxa"/>
            <w:vAlign w:val="center"/>
          </w:tcPr>
          <w:p w14:paraId="632C45CE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04" w:type="dxa"/>
            <w:vAlign w:val="center"/>
          </w:tcPr>
          <w:p w14:paraId="347ED990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033" w:type="dxa"/>
            <w:vAlign w:val="center"/>
          </w:tcPr>
          <w:p w14:paraId="016D281B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48" w:type="dxa"/>
            <w:vAlign w:val="center"/>
          </w:tcPr>
          <w:p w14:paraId="53A84F87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63" w:type="dxa"/>
            <w:vAlign w:val="center"/>
          </w:tcPr>
          <w:p w14:paraId="7AFFBEF7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799" w:type="dxa"/>
            <w:vAlign w:val="center"/>
          </w:tcPr>
          <w:p w14:paraId="404DF5A1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544" w:type="dxa"/>
          </w:tcPr>
          <w:p w14:paraId="055830C7" w14:textId="27F290B5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544" w:type="dxa"/>
            <w:vAlign w:val="center"/>
          </w:tcPr>
          <w:p w14:paraId="09D4EA8C" w14:textId="071E41A7" w:rsidR="00EC62AC" w:rsidRPr="00312813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-45%</w:t>
            </w:r>
          </w:p>
        </w:tc>
        <w:tc>
          <w:tcPr>
            <w:tcW w:w="1544" w:type="dxa"/>
          </w:tcPr>
          <w:p w14:paraId="0C8365EA" w14:textId="68567CA1" w:rsidR="00EC62AC" w:rsidRPr="00312813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-26%</w:t>
            </w:r>
          </w:p>
        </w:tc>
      </w:tr>
      <w:tr w:rsidR="00EC62AC" w:rsidRPr="00EC62AC" w14:paraId="1DAFB910" w14:textId="27E97C14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5AA3E51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Eating Disorder</w:t>
            </w:r>
          </w:p>
        </w:tc>
        <w:tc>
          <w:tcPr>
            <w:tcW w:w="1374" w:type="dxa"/>
            <w:vAlign w:val="center"/>
          </w:tcPr>
          <w:p w14:paraId="1F2596D3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33" w:type="dxa"/>
            <w:vAlign w:val="center"/>
          </w:tcPr>
          <w:p w14:paraId="0017D7A0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04" w:type="dxa"/>
            <w:vAlign w:val="center"/>
          </w:tcPr>
          <w:p w14:paraId="2DB7C6BB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033" w:type="dxa"/>
            <w:vAlign w:val="center"/>
          </w:tcPr>
          <w:p w14:paraId="7E4FB0D9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48" w:type="dxa"/>
            <w:vAlign w:val="center"/>
          </w:tcPr>
          <w:p w14:paraId="52407628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63" w:type="dxa"/>
            <w:vAlign w:val="center"/>
          </w:tcPr>
          <w:p w14:paraId="0E01CA28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99" w:type="dxa"/>
            <w:vAlign w:val="center"/>
          </w:tcPr>
          <w:p w14:paraId="75B50A0A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544" w:type="dxa"/>
          </w:tcPr>
          <w:p w14:paraId="68A365BE" w14:textId="4520AEE8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44" w:type="dxa"/>
            <w:vAlign w:val="center"/>
          </w:tcPr>
          <w:p w14:paraId="3D4F1399" w14:textId="24646BF6" w:rsidR="00EC62AC" w:rsidRPr="00312813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+62%</w:t>
            </w:r>
          </w:p>
        </w:tc>
        <w:tc>
          <w:tcPr>
            <w:tcW w:w="1544" w:type="dxa"/>
          </w:tcPr>
          <w:p w14:paraId="4349DC57" w14:textId="2A71D29E" w:rsidR="00EC62AC" w:rsidRPr="00312813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+11%</w:t>
            </w:r>
          </w:p>
        </w:tc>
      </w:tr>
      <w:tr w:rsidR="00EC62AC" w:rsidRPr="00EC62AC" w14:paraId="19ED64EE" w14:textId="0396BD9E" w:rsidTr="00EC6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95B648A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Depression</w:t>
            </w:r>
          </w:p>
        </w:tc>
        <w:tc>
          <w:tcPr>
            <w:tcW w:w="1374" w:type="dxa"/>
            <w:vAlign w:val="center"/>
          </w:tcPr>
          <w:p w14:paraId="422CF825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  <w:vAlign w:val="center"/>
          </w:tcPr>
          <w:p w14:paraId="52388094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04" w:type="dxa"/>
            <w:vAlign w:val="center"/>
          </w:tcPr>
          <w:p w14:paraId="5CA97F23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  <w:vAlign w:val="center"/>
          </w:tcPr>
          <w:p w14:paraId="6D7F4598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48" w:type="dxa"/>
            <w:vAlign w:val="center"/>
          </w:tcPr>
          <w:p w14:paraId="469DB6EE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63" w:type="dxa"/>
            <w:vAlign w:val="center"/>
          </w:tcPr>
          <w:p w14:paraId="2B7F92B7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99" w:type="dxa"/>
            <w:vAlign w:val="center"/>
          </w:tcPr>
          <w:p w14:paraId="582C508B" w14:textId="77777777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544" w:type="dxa"/>
          </w:tcPr>
          <w:p w14:paraId="43D2BD72" w14:textId="5157F769" w:rsidR="00EC62AC" w:rsidRPr="00EC62AC" w:rsidRDefault="00EC62AC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19/23</w:t>
            </w:r>
          </w:p>
        </w:tc>
        <w:tc>
          <w:tcPr>
            <w:tcW w:w="1544" w:type="dxa"/>
            <w:vAlign w:val="center"/>
          </w:tcPr>
          <w:p w14:paraId="371ACB13" w14:textId="1CB1676E" w:rsidR="00EC62AC" w:rsidRPr="00312813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+90%/+130%</w:t>
            </w:r>
          </w:p>
        </w:tc>
        <w:tc>
          <w:tcPr>
            <w:tcW w:w="1544" w:type="dxa"/>
          </w:tcPr>
          <w:p w14:paraId="48F4F8DE" w14:textId="015236CF" w:rsidR="00EC62AC" w:rsidRPr="00312813" w:rsidRDefault="009D35CA" w:rsidP="00C8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+19%/+44%</w:t>
            </w:r>
          </w:p>
        </w:tc>
      </w:tr>
      <w:tr w:rsidR="00EC62AC" w:rsidRPr="00EC62AC" w14:paraId="141A7820" w14:textId="78FC2567" w:rsidTr="00EC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345CDCF" w14:textId="77777777" w:rsidR="00EC62AC" w:rsidRPr="00EC62AC" w:rsidRDefault="00EC62AC" w:rsidP="00C80F1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b w:val="0"/>
                <w:sz w:val="21"/>
                <w:szCs w:val="21"/>
              </w:rPr>
              <w:t>Attempted Suicide</w:t>
            </w:r>
          </w:p>
        </w:tc>
        <w:tc>
          <w:tcPr>
            <w:tcW w:w="1374" w:type="dxa"/>
            <w:vAlign w:val="center"/>
          </w:tcPr>
          <w:p w14:paraId="67F565BF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33" w:type="dxa"/>
            <w:vAlign w:val="center"/>
          </w:tcPr>
          <w:p w14:paraId="4C4D51A3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04" w:type="dxa"/>
            <w:vAlign w:val="center"/>
          </w:tcPr>
          <w:p w14:paraId="4D41C0B7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33" w:type="dxa"/>
            <w:vAlign w:val="center"/>
          </w:tcPr>
          <w:p w14:paraId="6E8B18E6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48" w:type="dxa"/>
            <w:vAlign w:val="center"/>
          </w:tcPr>
          <w:p w14:paraId="69472963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3" w:type="dxa"/>
            <w:vAlign w:val="center"/>
          </w:tcPr>
          <w:p w14:paraId="6A0BA24A" w14:textId="77777777" w:rsidR="00EC62AC" w:rsidRP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99" w:type="dxa"/>
            <w:vAlign w:val="center"/>
          </w:tcPr>
          <w:p w14:paraId="5B5DDD3A" w14:textId="7C14E76C" w:rsidR="00EC62AC" w:rsidRPr="00EC62AC" w:rsidRDefault="00EC62AC" w:rsidP="00C35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C357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44" w:type="dxa"/>
          </w:tcPr>
          <w:p w14:paraId="470D9275" w14:textId="77777777" w:rsidR="00EC62AC" w:rsidRDefault="00EC62AC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62A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C988801" w14:textId="6A528DC0" w:rsidR="00C35753" w:rsidRPr="00EC62AC" w:rsidRDefault="00C35753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(72 youth)</w:t>
            </w:r>
          </w:p>
        </w:tc>
        <w:tc>
          <w:tcPr>
            <w:tcW w:w="1544" w:type="dxa"/>
            <w:vAlign w:val="center"/>
          </w:tcPr>
          <w:p w14:paraId="3AFCECF0" w14:textId="11C89EBA" w:rsidR="00EC62AC" w:rsidRPr="00312813" w:rsidRDefault="009D35CA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+11%</w:t>
            </w:r>
          </w:p>
        </w:tc>
        <w:tc>
          <w:tcPr>
            <w:tcW w:w="1544" w:type="dxa"/>
          </w:tcPr>
          <w:p w14:paraId="7C33C891" w14:textId="2B818AA4" w:rsidR="00EC62AC" w:rsidRPr="00312813" w:rsidRDefault="00C35753" w:rsidP="00C8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281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D35CA" w:rsidRPr="00312813">
              <w:rPr>
                <w:rFonts w:ascii="Times New Roman" w:hAnsi="Times New Roman" w:cs="Times New Roman"/>
                <w:sz w:val="21"/>
                <w:szCs w:val="21"/>
              </w:rPr>
              <w:t>33%</w:t>
            </w:r>
          </w:p>
        </w:tc>
      </w:tr>
    </w:tbl>
    <w:p w14:paraId="50A299B3" w14:textId="6D053B15" w:rsidR="005D1E85" w:rsidRPr="00EC62AC" w:rsidRDefault="005D1E85">
      <w:pPr>
        <w:rPr>
          <w:rFonts w:ascii="Times New Roman" w:hAnsi="Times New Roman" w:cs="Times New Roman"/>
          <w:sz w:val="21"/>
          <w:szCs w:val="21"/>
        </w:rPr>
        <w:sectPr w:rsidR="005D1E85" w:rsidRPr="00EC62AC" w:rsidSect="001042E0">
          <w:type w:val="continuous"/>
          <w:pgSz w:w="15840" w:h="12240" w:orient="landscape"/>
          <w:pgMar w:top="576" w:right="720" w:bottom="576" w:left="720" w:header="720" w:footer="720" w:gutter="0"/>
          <w:cols w:space="0"/>
          <w:docGrid w:linePitch="360"/>
        </w:sectPr>
      </w:pPr>
    </w:p>
    <w:p w14:paraId="7D231E9B" w14:textId="475A2AA0" w:rsidR="00EC62AC" w:rsidRDefault="00EC62AC" w:rsidP="002C59EC">
      <w:pPr>
        <w:rPr>
          <w:rFonts w:ascii="Times New Roman" w:hAnsi="Times New Roman" w:cs="Times New Roman"/>
          <w:sz w:val="21"/>
          <w:szCs w:val="21"/>
        </w:rPr>
      </w:pPr>
    </w:p>
    <w:p w14:paraId="692221F3" w14:textId="77777777" w:rsidR="00EC62AC" w:rsidRPr="00EC62AC" w:rsidRDefault="00EC62AC" w:rsidP="002C59E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GridTable4-Accent51"/>
        <w:tblpPr w:leftFromText="180" w:rightFromText="180" w:horzAnchor="margin" w:tblpY="-420"/>
        <w:tblW w:w="13878" w:type="dxa"/>
        <w:tblLook w:val="04A0" w:firstRow="1" w:lastRow="0" w:firstColumn="1" w:lastColumn="0" w:noHBand="0" w:noVBand="1"/>
      </w:tblPr>
      <w:tblGrid>
        <w:gridCol w:w="945"/>
        <w:gridCol w:w="2069"/>
        <w:gridCol w:w="779"/>
        <w:gridCol w:w="779"/>
        <w:gridCol w:w="849"/>
        <w:gridCol w:w="920"/>
        <w:gridCol w:w="920"/>
        <w:gridCol w:w="1061"/>
        <w:gridCol w:w="920"/>
        <w:gridCol w:w="1576"/>
        <w:gridCol w:w="1530"/>
        <w:gridCol w:w="1530"/>
      </w:tblGrid>
      <w:tr w:rsidR="00EC62AC" w:rsidRPr="00EC62AC" w14:paraId="53D1018D" w14:textId="006DF751" w:rsidTr="00142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</w:tcPr>
          <w:p w14:paraId="3B6F3443" w14:textId="33812C9E" w:rsidR="00EC62AC" w:rsidRPr="00A4377A" w:rsidRDefault="00EC62AC" w:rsidP="001421A3">
            <w:pPr>
              <w:rPr>
                <w:rFonts w:ascii="Times New Roman" w:hAnsi="Times New Roman" w:cs="Times New Roman"/>
                <w:bCs w:val="0"/>
              </w:rPr>
            </w:pPr>
            <w:r w:rsidRPr="00A4377A">
              <w:rPr>
                <w:rFonts w:ascii="Times New Roman" w:hAnsi="Times New Roman" w:cs="Times New Roman"/>
                <w:bCs w:val="0"/>
              </w:rPr>
              <w:t>Internal Assets</w:t>
            </w:r>
          </w:p>
          <w:p w14:paraId="4AA3749E" w14:textId="0FF169A9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Asset Name</w:t>
            </w:r>
          </w:p>
        </w:tc>
        <w:tc>
          <w:tcPr>
            <w:tcW w:w="779" w:type="dxa"/>
          </w:tcPr>
          <w:p w14:paraId="7BBDB520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2006</w:t>
            </w:r>
          </w:p>
          <w:p w14:paraId="37DA83C3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14:paraId="54FDA27C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2008</w:t>
            </w:r>
          </w:p>
          <w:p w14:paraId="214F564D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9" w:type="dxa"/>
          </w:tcPr>
          <w:p w14:paraId="7BAE86FC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2010</w:t>
            </w:r>
          </w:p>
          <w:p w14:paraId="717D6888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0" w:type="dxa"/>
          </w:tcPr>
          <w:p w14:paraId="73201453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2012</w:t>
            </w:r>
          </w:p>
          <w:p w14:paraId="30B8BC26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0" w:type="dxa"/>
          </w:tcPr>
          <w:p w14:paraId="3A16CB5B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2014</w:t>
            </w:r>
          </w:p>
          <w:p w14:paraId="17843BD3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1" w:type="dxa"/>
          </w:tcPr>
          <w:p w14:paraId="46F7D85B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2016</w:t>
            </w:r>
          </w:p>
          <w:p w14:paraId="2D33F892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0" w:type="dxa"/>
          </w:tcPr>
          <w:p w14:paraId="3DD3C6E4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2018</w:t>
            </w:r>
          </w:p>
          <w:p w14:paraId="0081E81B" w14:textId="77777777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6" w:type="dxa"/>
          </w:tcPr>
          <w:p w14:paraId="0863E6D2" w14:textId="437D4A20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2021 %</w:t>
            </w:r>
          </w:p>
        </w:tc>
        <w:tc>
          <w:tcPr>
            <w:tcW w:w="1530" w:type="dxa"/>
          </w:tcPr>
          <w:p w14:paraId="12B20E08" w14:textId="08D2122A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Total Change 2006-2021</w:t>
            </w:r>
          </w:p>
        </w:tc>
        <w:tc>
          <w:tcPr>
            <w:tcW w:w="1530" w:type="dxa"/>
          </w:tcPr>
          <w:p w14:paraId="15B58731" w14:textId="5BA930AD" w:rsidR="00EC62AC" w:rsidRPr="00A4377A" w:rsidRDefault="00EC62AC" w:rsidP="00142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2018-2021</w:t>
            </w:r>
          </w:p>
        </w:tc>
      </w:tr>
      <w:tr w:rsidR="00EC62AC" w:rsidRPr="00EC62AC" w14:paraId="678B6E32" w14:textId="70100F15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77DE5C81" w14:textId="77777777" w:rsidR="00EC62AC" w:rsidRPr="00A4377A" w:rsidRDefault="00EC62AC" w:rsidP="0014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3" w:type="dxa"/>
            <w:gridSpan w:val="10"/>
          </w:tcPr>
          <w:p w14:paraId="58F5C4CA" w14:textId="7B9AACA6" w:rsidR="00EC62AC" w:rsidRPr="00A4377A" w:rsidRDefault="00EC62AC" w:rsidP="0014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Commitment to Learning</w:t>
            </w:r>
          </w:p>
        </w:tc>
        <w:tc>
          <w:tcPr>
            <w:tcW w:w="1530" w:type="dxa"/>
          </w:tcPr>
          <w:p w14:paraId="331F8B62" w14:textId="77777777" w:rsidR="00EC62AC" w:rsidRPr="00A4377A" w:rsidRDefault="00EC62AC" w:rsidP="0014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62AC" w:rsidRPr="00EC62AC" w14:paraId="50B2CA38" w14:textId="5C32FC4D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D9E2F3" w:themeFill="accent5" w:themeFillTint="33"/>
          </w:tcPr>
          <w:p w14:paraId="14356FDB" w14:textId="09038C1D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Achievement motivation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6110D676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5E0045A8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9" w:type="dxa"/>
            <w:shd w:val="clear" w:color="auto" w:fill="D9E2F3" w:themeFill="accent5" w:themeFillTint="33"/>
            <w:vAlign w:val="center"/>
          </w:tcPr>
          <w:p w14:paraId="4B7D213C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1A70E785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786EA24B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755144D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0" w:type="dxa"/>
            <w:shd w:val="clear" w:color="auto" w:fill="D9E2F3" w:themeFill="accent5" w:themeFillTint="33"/>
          </w:tcPr>
          <w:p w14:paraId="2CB808E4" w14:textId="279E0A25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6" w:type="dxa"/>
            <w:shd w:val="clear" w:color="auto" w:fill="D9E2F3" w:themeFill="accent5" w:themeFillTint="33"/>
            <w:vAlign w:val="center"/>
          </w:tcPr>
          <w:p w14:paraId="25F8ADF5" w14:textId="76D8C2F1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50365DA1" w14:textId="54638E74" w:rsidR="00EC62AC" w:rsidRPr="00A4377A" w:rsidRDefault="009D35C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+16%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2B05FDAD" w14:textId="2A74FD6C" w:rsidR="00EC62AC" w:rsidRPr="00A4377A" w:rsidRDefault="009D35C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+3%</w:t>
            </w:r>
          </w:p>
        </w:tc>
      </w:tr>
      <w:tr w:rsidR="00EC62AC" w:rsidRPr="00EC62AC" w14:paraId="7B0837AA" w14:textId="1FE19850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</w:tcPr>
          <w:p w14:paraId="7604B349" w14:textId="784E9380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School engagement</w:t>
            </w:r>
          </w:p>
        </w:tc>
        <w:tc>
          <w:tcPr>
            <w:tcW w:w="779" w:type="dxa"/>
            <w:vAlign w:val="center"/>
          </w:tcPr>
          <w:p w14:paraId="2D5EFBC5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79" w:type="dxa"/>
            <w:vAlign w:val="center"/>
          </w:tcPr>
          <w:p w14:paraId="2FED7EF9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9" w:type="dxa"/>
            <w:vAlign w:val="center"/>
          </w:tcPr>
          <w:p w14:paraId="452CD818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0" w:type="dxa"/>
            <w:vAlign w:val="center"/>
          </w:tcPr>
          <w:p w14:paraId="646AEF0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0" w:type="dxa"/>
            <w:vAlign w:val="center"/>
          </w:tcPr>
          <w:p w14:paraId="7561B9DC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1" w:type="dxa"/>
            <w:vAlign w:val="center"/>
          </w:tcPr>
          <w:p w14:paraId="41241B9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0" w:type="dxa"/>
          </w:tcPr>
          <w:p w14:paraId="66E8DCEC" w14:textId="66EF0CD9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6" w:type="dxa"/>
            <w:vAlign w:val="center"/>
          </w:tcPr>
          <w:p w14:paraId="214354A3" w14:textId="5C4392A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0" w:type="dxa"/>
            <w:vAlign w:val="center"/>
          </w:tcPr>
          <w:p w14:paraId="2F12B075" w14:textId="353905CE" w:rsidR="00EC62AC" w:rsidRPr="00A4377A" w:rsidRDefault="009D35C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+51%</w:t>
            </w:r>
          </w:p>
        </w:tc>
        <w:tc>
          <w:tcPr>
            <w:tcW w:w="1530" w:type="dxa"/>
          </w:tcPr>
          <w:p w14:paraId="2C9CECF6" w14:textId="63636460" w:rsidR="00EC62AC" w:rsidRPr="00A4377A" w:rsidRDefault="009D35C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+150%</w:t>
            </w:r>
          </w:p>
        </w:tc>
      </w:tr>
      <w:tr w:rsidR="00EC62AC" w:rsidRPr="00EC62AC" w14:paraId="32CB7E36" w14:textId="1B3B602D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D9E2F3" w:themeFill="accent5" w:themeFillTint="33"/>
          </w:tcPr>
          <w:p w14:paraId="054C79AF" w14:textId="2E016862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Homework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61E4EB0A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2619CEE1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9" w:type="dxa"/>
            <w:shd w:val="clear" w:color="auto" w:fill="D9E2F3" w:themeFill="accent5" w:themeFillTint="33"/>
            <w:vAlign w:val="center"/>
          </w:tcPr>
          <w:p w14:paraId="472244F6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08BC6631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3EA90A97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760823CF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0" w:type="dxa"/>
            <w:shd w:val="clear" w:color="auto" w:fill="D9E2F3" w:themeFill="accent5" w:themeFillTint="33"/>
          </w:tcPr>
          <w:p w14:paraId="0244CB38" w14:textId="7B698464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6" w:type="dxa"/>
            <w:shd w:val="clear" w:color="auto" w:fill="D9E2F3" w:themeFill="accent5" w:themeFillTint="33"/>
            <w:vAlign w:val="center"/>
          </w:tcPr>
          <w:p w14:paraId="3152BE0D" w14:textId="59114DDD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4E51CA52" w14:textId="519025F5" w:rsidR="00EC62AC" w:rsidRPr="00A4377A" w:rsidRDefault="009D35C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+13%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FE56AC6" w14:textId="04EC77E2" w:rsidR="00EC62AC" w:rsidRPr="00A4377A" w:rsidRDefault="009D35C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+34%</w:t>
            </w:r>
          </w:p>
        </w:tc>
      </w:tr>
      <w:tr w:rsidR="00EC62AC" w:rsidRPr="00EC62AC" w14:paraId="27B18144" w14:textId="2F3E1243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</w:tcPr>
          <w:p w14:paraId="43B5AFF7" w14:textId="28D62163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Bonding to School</w:t>
            </w:r>
          </w:p>
        </w:tc>
        <w:tc>
          <w:tcPr>
            <w:tcW w:w="779" w:type="dxa"/>
            <w:vAlign w:val="center"/>
          </w:tcPr>
          <w:p w14:paraId="2C2C621C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9" w:type="dxa"/>
            <w:vAlign w:val="center"/>
          </w:tcPr>
          <w:p w14:paraId="3DBC9BAC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9" w:type="dxa"/>
            <w:vAlign w:val="center"/>
          </w:tcPr>
          <w:p w14:paraId="07ACE49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" w:type="dxa"/>
            <w:vAlign w:val="center"/>
          </w:tcPr>
          <w:p w14:paraId="0ECB0752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0" w:type="dxa"/>
            <w:vAlign w:val="center"/>
          </w:tcPr>
          <w:p w14:paraId="1DE495AE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1" w:type="dxa"/>
            <w:vAlign w:val="center"/>
          </w:tcPr>
          <w:p w14:paraId="654EF339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0" w:type="dxa"/>
          </w:tcPr>
          <w:p w14:paraId="1C470F44" w14:textId="61D87BFB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6" w:type="dxa"/>
            <w:vAlign w:val="center"/>
          </w:tcPr>
          <w:p w14:paraId="20D5C8B2" w14:textId="75C0E1C2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0" w:type="dxa"/>
            <w:vAlign w:val="center"/>
          </w:tcPr>
          <w:p w14:paraId="44811939" w14:textId="3C547AE6" w:rsidR="00EC62AC" w:rsidRPr="00A4377A" w:rsidRDefault="009D35C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+57%</w:t>
            </w:r>
          </w:p>
        </w:tc>
        <w:tc>
          <w:tcPr>
            <w:tcW w:w="1530" w:type="dxa"/>
          </w:tcPr>
          <w:p w14:paraId="7B4F5021" w14:textId="03ECFB66" w:rsidR="00EC62AC" w:rsidRPr="00A4377A" w:rsidRDefault="009D35C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+16%</w:t>
            </w:r>
          </w:p>
        </w:tc>
      </w:tr>
      <w:tr w:rsidR="00EC62AC" w:rsidRPr="00EC62AC" w14:paraId="0DDD42C9" w14:textId="2CC2003E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D9E2F3" w:themeFill="accent5" w:themeFillTint="33"/>
          </w:tcPr>
          <w:p w14:paraId="5FB8D436" w14:textId="7158D419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Reading for pleasure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50B1F289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55B24038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9" w:type="dxa"/>
            <w:shd w:val="clear" w:color="auto" w:fill="D9E2F3" w:themeFill="accent5" w:themeFillTint="33"/>
            <w:vAlign w:val="center"/>
          </w:tcPr>
          <w:p w14:paraId="32568501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3C3936FA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79FEF6D3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54FECF8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0" w:type="dxa"/>
            <w:shd w:val="clear" w:color="auto" w:fill="D9E2F3" w:themeFill="accent5" w:themeFillTint="33"/>
          </w:tcPr>
          <w:p w14:paraId="3381CCBA" w14:textId="6966713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6" w:type="dxa"/>
            <w:shd w:val="clear" w:color="auto" w:fill="D9E2F3" w:themeFill="accent5" w:themeFillTint="33"/>
            <w:vAlign w:val="center"/>
          </w:tcPr>
          <w:p w14:paraId="2642CAB9" w14:textId="71139EAE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6B67F2DF" w14:textId="148B4E54" w:rsidR="00EC62AC" w:rsidRPr="00A4377A" w:rsidRDefault="00A3738F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-33%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299026E9" w14:textId="57DAA8AE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=</w:t>
            </w:r>
          </w:p>
        </w:tc>
      </w:tr>
      <w:tr w:rsidR="00EC62AC" w:rsidRPr="00EC62AC" w14:paraId="7A314593" w14:textId="1A319110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shd w:val="clear" w:color="auto" w:fill="FFFFFF" w:themeFill="background1"/>
          </w:tcPr>
          <w:p w14:paraId="7D9AE689" w14:textId="77777777" w:rsidR="00EC62AC" w:rsidRPr="00A4377A" w:rsidRDefault="00EC62AC" w:rsidP="0014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3" w:type="dxa"/>
            <w:gridSpan w:val="10"/>
            <w:shd w:val="clear" w:color="auto" w:fill="FFFFFF" w:themeFill="background1"/>
          </w:tcPr>
          <w:p w14:paraId="376D610F" w14:textId="1597DA35" w:rsidR="00EC62AC" w:rsidRPr="00A4377A" w:rsidRDefault="00EC62AC" w:rsidP="0014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Positive Values</w:t>
            </w:r>
          </w:p>
        </w:tc>
        <w:tc>
          <w:tcPr>
            <w:tcW w:w="1530" w:type="dxa"/>
            <w:shd w:val="clear" w:color="auto" w:fill="FFFFFF" w:themeFill="background1"/>
          </w:tcPr>
          <w:p w14:paraId="7A96D32C" w14:textId="77777777" w:rsidR="00EC62AC" w:rsidRPr="00A4377A" w:rsidRDefault="00EC62AC" w:rsidP="0014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62AC" w:rsidRPr="00EC62AC" w14:paraId="74C1223F" w14:textId="07304050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7C57D08A" w14:textId="35091A83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Caring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FE82ED3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95935B0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E6D5D09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1496C94F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77B5A786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0EE8B8FE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0" w:type="dxa"/>
            <w:shd w:val="clear" w:color="auto" w:fill="FFFFFF" w:themeFill="background1"/>
          </w:tcPr>
          <w:p w14:paraId="057D7BB5" w14:textId="46A52C3E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10D9EC0" w14:textId="69C6597E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28FE13F" w14:textId="56307A21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+50%</w:t>
            </w:r>
          </w:p>
        </w:tc>
        <w:tc>
          <w:tcPr>
            <w:tcW w:w="1530" w:type="dxa"/>
            <w:shd w:val="clear" w:color="auto" w:fill="FFFFFF" w:themeFill="background1"/>
          </w:tcPr>
          <w:p w14:paraId="61200451" w14:textId="0FDC9A9C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+8%</w:t>
            </w:r>
          </w:p>
        </w:tc>
      </w:tr>
      <w:tr w:rsidR="00EC62AC" w:rsidRPr="00EC62AC" w14:paraId="3B98F82C" w14:textId="24528DAA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304BCE76" w14:textId="60D40EE6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Equality and social justice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73C5D35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1D09A04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AB1442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4D913914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747A016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1D55471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0" w:type="dxa"/>
            <w:shd w:val="clear" w:color="auto" w:fill="FFFFFF" w:themeFill="background1"/>
          </w:tcPr>
          <w:p w14:paraId="19DAC71E" w14:textId="7A38EF7A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1554D6" w14:textId="1359151C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D644ADD" w14:textId="7151A36D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+76%</w:t>
            </w:r>
          </w:p>
        </w:tc>
        <w:tc>
          <w:tcPr>
            <w:tcW w:w="1530" w:type="dxa"/>
            <w:shd w:val="clear" w:color="auto" w:fill="FFFFFF" w:themeFill="background1"/>
          </w:tcPr>
          <w:p w14:paraId="0E117E5D" w14:textId="5471CE4E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+19%</w:t>
            </w:r>
          </w:p>
        </w:tc>
      </w:tr>
      <w:tr w:rsidR="00EC62AC" w:rsidRPr="00EC62AC" w14:paraId="4FDC0ED7" w14:textId="502973D3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76757B6F" w14:textId="1639B280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Integrity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40D4E28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D7C1FAF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DD85D87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708905E4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3B3F3CA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99C5EE1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0" w:type="dxa"/>
            <w:shd w:val="clear" w:color="auto" w:fill="FFFFFF" w:themeFill="background1"/>
          </w:tcPr>
          <w:p w14:paraId="4A4C2877" w14:textId="6AA81199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EF0B70E" w14:textId="13771772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3AB5B58" w14:textId="54857111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+20%</w:t>
            </w:r>
          </w:p>
        </w:tc>
        <w:tc>
          <w:tcPr>
            <w:tcW w:w="1530" w:type="dxa"/>
            <w:shd w:val="clear" w:color="auto" w:fill="FFFFFF" w:themeFill="background1"/>
          </w:tcPr>
          <w:p w14:paraId="614D4EC6" w14:textId="1E4F8D78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=</w:t>
            </w:r>
          </w:p>
        </w:tc>
      </w:tr>
      <w:tr w:rsidR="00EC62AC" w:rsidRPr="00EC62AC" w14:paraId="5FB0B6EC" w14:textId="6DD3FC0F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48324012" w14:textId="60B458B1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Honesty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AD0D6F1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8D2C4A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8CFF49E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3CE82E16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323CCFEB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6201409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0" w:type="dxa"/>
            <w:shd w:val="clear" w:color="auto" w:fill="FFFFFF" w:themeFill="background1"/>
          </w:tcPr>
          <w:p w14:paraId="6D459F65" w14:textId="4D306AF8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6518A37F" w14:textId="3D973A3A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D451E84" w14:textId="3CC689F6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+25%</w:t>
            </w:r>
          </w:p>
        </w:tc>
        <w:tc>
          <w:tcPr>
            <w:tcW w:w="1530" w:type="dxa"/>
            <w:shd w:val="clear" w:color="auto" w:fill="FFFFFF" w:themeFill="background1"/>
          </w:tcPr>
          <w:p w14:paraId="7879CE7F" w14:textId="0ED1F955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+7%</w:t>
            </w:r>
          </w:p>
        </w:tc>
      </w:tr>
      <w:tr w:rsidR="00EC62AC" w:rsidRPr="00EC62AC" w14:paraId="42433655" w14:textId="73F3D27F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19665713" w14:textId="0959E26A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Responsibility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627377E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9888A1B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6270386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1BF2417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2CD85C4D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0359B691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0" w:type="dxa"/>
            <w:shd w:val="clear" w:color="auto" w:fill="FFFFFF" w:themeFill="background1"/>
          </w:tcPr>
          <w:p w14:paraId="71FC70E8" w14:textId="5749BC8C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3BD7BD2" w14:textId="699AC482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743E209" w14:textId="1E56AB86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+33%</w:t>
            </w:r>
          </w:p>
        </w:tc>
        <w:tc>
          <w:tcPr>
            <w:tcW w:w="1530" w:type="dxa"/>
            <w:shd w:val="clear" w:color="auto" w:fill="FFFFFF" w:themeFill="background1"/>
          </w:tcPr>
          <w:p w14:paraId="6BDF55C9" w14:textId="6946FA9B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+9%</w:t>
            </w:r>
          </w:p>
        </w:tc>
      </w:tr>
      <w:tr w:rsidR="00EC62AC" w:rsidRPr="00EC62AC" w14:paraId="2C18AD53" w14:textId="71EADF67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27882429" w14:textId="73F2CB0A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Restraint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CE00519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9305F82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FCCC662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2DE3745F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09F4210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5A3CC14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" w:type="dxa"/>
            <w:shd w:val="clear" w:color="auto" w:fill="FFFFFF" w:themeFill="background1"/>
          </w:tcPr>
          <w:p w14:paraId="7C0BDDB1" w14:textId="3B85A313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7D9007F" w14:textId="2DFA07F3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AF4CAE6" w14:textId="4CB0B34D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+18%</w:t>
            </w:r>
          </w:p>
        </w:tc>
        <w:tc>
          <w:tcPr>
            <w:tcW w:w="1530" w:type="dxa"/>
            <w:shd w:val="clear" w:color="auto" w:fill="FFFFFF" w:themeFill="background1"/>
          </w:tcPr>
          <w:p w14:paraId="5A895519" w14:textId="0ACE0129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+2%</w:t>
            </w:r>
          </w:p>
        </w:tc>
      </w:tr>
      <w:tr w:rsidR="00EC62AC" w:rsidRPr="00EC62AC" w14:paraId="5E78EF0E" w14:textId="61928276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shd w:val="clear" w:color="auto" w:fill="D9E2F3" w:themeFill="accent5" w:themeFillTint="33"/>
          </w:tcPr>
          <w:p w14:paraId="5E60F60F" w14:textId="77777777" w:rsidR="00EC62AC" w:rsidRPr="00A4377A" w:rsidRDefault="00EC62AC" w:rsidP="0014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3" w:type="dxa"/>
            <w:gridSpan w:val="10"/>
            <w:shd w:val="clear" w:color="auto" w:fill="D9E2F3" w:themeFill="accent5" w:themeFillTint="33"/>
          </w:tcPr>
          <w:p w14:paraId="2E2F0FAB" w14:textId="6E44BF04" w:rsidR="00EC62AC" w:rsidRPr="00A4377A" w:rsidRDefault="00EC62AC" w:rsidP="0014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Social Competencies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CA3D5AA" w14:textId="77777777" w:rsidR="00EC62AC" w:rsidRPr="00A4377A" w:rsidRDefault="00EC62AC" w:rsidP="0014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62AC" w:rsidRPr="00EC62AC" w14:paraId="34C694C4" w14:textId="4448AAB5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</w:tcPr>
          <w:p w14:paraId="49BE25D7" w14:textId="68F71FE3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Planning &amp; decision-making</w:t>
            </w:r>
          </w:p>
        </w:tc>
        <w:tc>
          <w:tcPr>
            <w:tcW w:w="779" w:type="dxa"/>
            <w:vAlign w:val="center"/>
          </w:tcPr>
          <w:p w14:paraId="1EBE7709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" w:type="dxa"/>
            <w:vAlign w:val="center"/>
          </w:tcPr>
          <w:p w14:paraId="0BE9442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9" w:type="dxa"/>
            <w:vAlign w:val="center"/>
          </w:tcPr>
          <w:p w14:paraId="0EE84245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" w:type="dxa"/>
            <w:vAlign w:val="center"/>
          </w:tcPr>
          <w:p w14:paraId="7F430A15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" w:type="dxa"/>
            <w:vAlign w:val="center"/>
          </w:tcPr>
          <w:p w14:paraId="49E6D099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1" w:type="dxa"/>
            <w:vAlign w:val="center"/>
          </w:tcPr>
          <w:p w14:paraId="36DD58EC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" w:type="dxa"/>
          </w:tcPr>
          <w:p w14:paraId="6BA96E45" w14:textId="46E32BD1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6" w:type="dxa"/>
            <w:vAlign w:val="center"/>
          </w:tcPr>
          <w:p w14:paraId="64A91951" w14:textId="33841ADA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0" w:type="dxa"/>
            <w:vAlign w:val="center"/>
          </w:tcPr>
          <w:p w14:paraId="463D327C" w14:textId="2CD3FDAA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+33%</w:t>
            </w:r>
          </w:p>
        </w:tc>
        <w:tc>
          <w:tcPr>
            <w:tcW w:w="1530" w:type="dxa"/>
          </w:tcPr>
          <w:p w14:paraId="32C9B453" w14:textId="3CBF886F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+14%</w:t>
            </w:r>
          </w:p>
        </w:tc>
      </w:tr>
      <w:tr w:rsidR="00EC62AC" w:rsidRPr="00EC62AC" w14:paraId="24F7599B" w14:textId="7F17B46F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D9E2F3" w:themeFill="accent5" w:themeFillTint="33"/>
          </w:tcPr>
          <w:p w14:paraId="4145F540" w14:textId="1C1010F6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Interpersonal competence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33DE6E1E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773354E1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9" w:type="dxa"/>
            <w:shd w:val="clear" w:color="auto" w:fill="D9E2F3" w:themeFill="accent5" w:themeFillTint="33"/>
            <w:vAlign w:val="center"/>
          </w:tcPr>
          <w:p w14:paraId="074C2FBB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10CFD34E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0FEA1DEC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238A9E42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0" w:type="dxa"/>
            <w:shd w:val="clear" w:color="auto" w:fill="D9E2F3" w:themeFill="accent5" w:themeFillTint="33"/>
          </w:tcPr>
          <w:p w14:paraId="182C73AA" w14:textId="7B5AA264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6" w:type="dxa"/>
            <w:shd w:val="clear" w:color="auto" w:fill="D9E2F3" w:themeFill="accent5" w:themeFillTint="33"/>
            <w:vAlign w:val="center"/>
          </w:tcPr>
          <w:p w14:paraId="17E6144F" w14:textId="1863126F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70A5D55E" w14:textId="787A3778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+17%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B71EFD3" w14:textId="1A07A693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+17%</w:t>
            </w:r>
          </w:p>
        </w:tc>
      </w:tr>
      <w:tr w:rsidR="00EC62AC" w:rsidRPr="00EC62AC" w14:paraId="1CF43E44" w14:textId="6D0A41E6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</w:tcPr>
          <w:p w14:paraId="40355CDC" w14:textId="703E5F06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Cultural competence</w:t>
            </w:r>
          </w:p>
        </w:tc>
        <w:tc>
          <w:tcPr>
            <w:tcW w:w="779" w:type="dxa"/>
            <w:vAlign w:val="center"/>
          </w:tcPr>
          <w:p w14:paraId="5A383DAF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9" w:type="dxa"/>
            <w:vAlign w:val="center"/>
          </w:tcPr>
          <w:p w14:paraId="3AA353A4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9" w:type="dxa"/>
            <w:vAlign w:val="center"/>
          </w:tcPr>
          <w:p w14:paraId="26CC981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0" w:type="dxa"/>
            <w:vAlign w:val="center"/>
          </w:tcPr>
          <w:p w14:paraId="11F37836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0" w:type="dxa"/>
            <w:vAlign w:val="center"/>
          </w:tcPr>
          <w:p w14:paraId="4457588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1" w:type="dxa"/>
            <w:vAlign w:val="center"/>
          </w:tcPr>
          <w:p w14:paraId="65EC13A0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" w:type="dxa"/>
          </w:tcPr>
          <w:p w14:paraId="3B66D3DB" w14:textId="3CC4B92C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6" w:type="dxa"/>
            <w:vAlign w:val="center"/>
          </w:tcPr>
          <w:p w14:paraId="2CB9C023" w14:textId="073410C5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0" w:type="dxa"/>
            <w:vAlign w:val="center"/>
          </w:tcPr>
          <w:p w14:paraId="6D0CBE7A" w14:textId="6212BA8B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+69%</w:t>
            </w:r>
          </w:p>
        </w:tc>
        <w:tc>
          <w:tcPr>
            <w:tcW w:w="1530" w:type="dxa"/>
          </w:tcPr>
          <w:p w14:paraId="3D8F0300" w14:textId="51883E4B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+31%</w:t>
            </w:r>
          </w:p>
        </w:tc>
      </w:tr>
      <w:tr w:rsidR="00EC62AC" w:rsidRPr="00EC62AC" w14:paraId="1A21D86B" w14:textId="3272E6F3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D9E2F3" w:themeFill="accent5" w:themeFillTint="33"/>
          </w:tcPr>
          <w:p w14:paraId="61057890" w14:textId="02724425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Resistance skills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29EF1F8E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shd w:val="clear" w:color="auto" w:fill="D9E2F3" w:themeFill="accent5" w:themeFillTint="33"/>
            <w:vAlign w:val="center"/>
          </w:tcPr>
          <w:p w14:paraId="559A4BFF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9" w:type="dxa"/>
            <w:shd w:val="clear" w:color="auto" w:fill="D9E2F3" w:themeFill="accent5" w:themeFillTint="33"/>
            <w:vAlign w:val="center"/>
          </w:tcPr>
          <w:p w14:paraId="1B62656F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28DA071A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0" w:type="dxa"/>
            <w:shd w:val="clear" w:color="auto" w:fill="D9E2F3" w:themeFill="accent5" w:themeFillTint="33"/>
            <w:vAlign w:val="center"/>
          </w:tcPr>
          <w:p w14:paraId="4F4F37A0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2D15E465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0" w:type="dxa"/>
            <w:shd w:val="clear" w:color="auto" w:fill="D9E2F3" w:themeFill="accent5" w:themeFillTint="33"/>
          </w:tcPr>
          <w:p w14:paraId="3E63D009" w14:textId="4D12A993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6" w:type="dxa"/>
            <w:shd w:val="clear" w:color="auto" w:fill="D9E2F3" w:themeFill="accent5" w:themeFillTint="33"/>
            <w:vAlign w:val="center"/>
          </w:tcPr>
          <w:p w14:paraId="3BE7C66A" w14:textId="4585FCED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45B3B489" w14:textId="05883EF3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+25%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7D12CAD8" w14:textId="7683E482" w:rsidR="00EC62AC" w:rsidRPr="00A4377A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+4%</w:t>
            </w:r>
          </w:p>
        </w:tc>
      </w:tr>
      <w:tr w:rsidR="00EC62AC" w:rsidRPr="00EC62AC" w14:paraId="6B08B05C" w14:textId="54FCC71D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</w:tcPr>
          <w:p w14:paraId="1F7842E3" w14:textId="2443E5F9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Peaceful conflict resolution</w:t>
            </w:r>
          </w:p>
        </w:tc>
        <w:tc>
          <w:tcPr>
            <w:tcW w:w="779" w:type="dxa"/>
            <w:vAlign w:val="center"/>
          </w:tcPr>
          <w:p w14:paraId="63AAB2EA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vAlign w:val="center"/>
          </w:tcPr>
          <w:p w14:paraId="269E9A8B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9" w:type="dxa"/>
            <w:vAlign w:val="center"/>
          </w:tcPr>
          <w:p w14:paraId="2D9B90A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" w:type="dxa"/>
            <w:vAlign w:val="center"/>
          </w:tcPr>
          <w:p w14:paraId="440A0FF1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0" w:type="dxa"/>
            <w:vAlign w:val="center"/>
          </w:tcPr>
          <w:p w14:paraId="51127B3F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1" w:type="dxa"/>
            <w:vAlign w:val="center"/>
          </w:tcPr>
          <w:p w14:paraId="4D0F12E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0" w:type="dxa"/>
          </w:tcPr>
          <w:p w14:paraId="669A67C6" w14:textId="077F1416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6" w:type="dxa"/>
            <w:vAlign w:val="center"/>
          </w:tcPr>
          <w:p w14:paraId="5654FACA" w14:textId="2FFA6069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0" w:type="dxa"/>
            <w:vAlign w:val="center"/>
          </w:tcPr>
          <w:p w14:paraId="1525ED2E" w14:textId="6EB32C4C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+23%</w:t>
            </w:r>
          </w:p>
        </w:tc>
        <w:tc>
          <w:tcPr>
            <w:tcW w:w="1530" w:type="dxa"/>
          </w:tcPr>
          <w:p w14:paraId="006F8D1D" w14:textId="6AAF5C31" w:rsidR="00EC62AC" w:rsidRPr="00A4377A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+11%</w:t>
            </w:r>
          </w:p>
        </w:tc>
      </w:tr>
      <w:tr w:rsidR="00EC62AC" w:rsidRPr="00EC62AC" w14:paraId="53E7BA1F" w14:textId="52854263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shd w:val="clear" w:color="auto" w:fill="FFFFFF" w:themeFill="background1"/>
          </w:tcPr>
          <w:p w14:paraId="33D396DF" w14:textId="77777777" w:rsidR="00EC62AC" w:rsidRPr="00A4377A" w:rsidRDefault="00EC62AC" w:rsidP="0014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3" w:type="dxa"/>
            <w:gridSpan w:val="10"/>
            <w:shd w:val="clear" w:color="auto" w:fill="FFFFFF" w:themeFill="background1"/>
          </w:tcPr>
          <w:p w14:paraId="64D17E50" w14:textId="4C8C0CCB" w:rsidR="00EC62AC" w:rsidRPr="00A4377A" w:rsidRDefault="00EC62AC" w:rsidP="0014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Positive Identity</w:t>
            </w:r>
          </w:p>
        </w:tc>
        <w:tc>
          <w:tcPr>
            <w:tcW w:w="1530" w:type="dxa"/>
            <w:shd w:val="clear" w:color="auto" w:fill="FFFFFF" w:themeFill="background1"/>
          </w:tcPr>
          <w:p w14:paraId="5D50BA4A" w14:textId="77777777" w:rsidR="00EC62AC" w:rsidRPr="00A4377A" w:rsidRDefault="00EC62AC" w:rsidP="0014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62AC" w:rsidRPr="00EC62AC" w14:paraId="710C9A40" w14:textId="7D078484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4762B188" w14:textId="455CE8E0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Personal power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0418ED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E119F2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5146FB7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C0EAEAC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3A4FEB9B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70E5B19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0" w:type="dxa"/>
            <w:shd w:val="clear" w:color="auto" w:fill="FFFFFF" w:themeFill="background1"/>
          </w:tcPr>
          <w:p w14:paraId="28DF0349" w14:textId="6E229D7B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C993FD" w14:textId="5619E260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C3F3CCF" w14:textId="0C45E7C9" w:rsidR="00EC62AC" w:rsidRPr="00312813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-4%</w:t>
            </w:r>
          </w:p>
        </w:tc>
        <w:tc>
          <w:tcPr>
            <w:tcW w:w="1530" w:type="dxa"/>
            <w:shd w:val="clear" w:color="auto" w:fill="FFFFFF" w:themeFill="background1"/>
          </w:tcPr>
          <w:p w14:paraId="2473C1C7" w14:textId="3F358141" w:rsidR="00EC62AC" w:rsidRPr="00312813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-2%</w:t>
            </w:r>
          </w:p>
        </w:tc>
      </w:tr>
      <w:tr w:rsidR="00EC62AC" w:rsidRPr="00EC62AC" w14:paraId="2157DCCF" w14:textId="07DDB2A8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0B868D47" w14:textId="7924E117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Self-esteem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3E6925E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F89F51D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A8D58FC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4B9BBAB3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3056483C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91DEC27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0" w:type="dxa"/>
            <w:shd w:val="clear" w:color="auto" w:fill="FFFFFF" w:themeFill="background1"/>
          </w:tcPr>
          <w:p w14:paraId="70064664" w14:textId="49A5358E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F98384" w14:textId="539FF676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E370F6E" w14:textId="7798C777" w:rsidR="00EC62AC" w:rsidRPr="00312813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-13%</w:t>
            </w:r>
          </w:p>
        </w:tc>
        <w:tc>
          <w:tcPr>
            <w:tcW w:w="1530" w:type="dxa"/>
            <w:shd w:val="clear" w:color="auto" w:fill="FFFFFF" w:themeFill="background1"/>
          </w:tcPr>
          <w:p w14:paraId="5F1B95D2" w14:textId="5DC5E6BE" w:rsidR="00EC62AC" w:rsidRPr="00312813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-8%</w:t>
            </w:r>
          </w:p>
        </w:tc>
      </w:tr>
      <w:tr w:rsidR="00EC62AC" w:rsidRPr="00EC62AC" w14:paraId="4C3CAB82" w14:textId="404F7B5F" w:rsidTr="00142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42BEAFC4" w14:textId="19809296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Sense of purpose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869BF62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BDFC985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342F8FD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4B56DD8C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E7E2351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81DC400" w14:textId="77777777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0" w:type="dxa"/>
            <w:shd w:val="clear" w:color="auto" w:fill="FFFFFF" w:themeFill="background1"/>
          </w:tcPr>
          <w:p w14:paraId="691E59E1" w14:textId="5CA8681F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F50B38" w14:textId="4A26AE19" w:rsidR="00EC62AC" w:rsidRPr="00A4377A" w:rsidRDefault="00EC62AC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BBC274F" w14:textId="185C6483" w:rsidR="00EC62AC" w:rsidRPr="00312813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-17%</w:t>
            </w:r>
          </w:p>
        </w:tc>
        <w:tc>
          <w:tcPr>
            <w:tcW w:w="1530" w:type="dxa"/>
            <w:shd w:val="clear" w:color="auto" w:fill="FFFFFF" w:themeFill="background1"/>
          </w:tcPr>
          <w:p w14:paraId="443CBC6F" w14:textId="1A5E2877" w:rsidR="00EC62AC" w:rsidRPr="00312813" w:rsidRDefault="001A401A" w:rsidP="00142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-9%</w:t>
            </w:r>
          </w:p>
        </w:tc>
      </w:tr>
      <w:tr w:rsidR="00EC62AC" w:rsidRPr="00EC62AC" w14:paraId="397037A8" w14:textId="6915CEC1" w:rsidTr="00142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2"/>
            <w:shd w:val="clear" w:color="auto" w:fill="FFFFFF" w:themeFill="background1"/>
          </w:tcPr>
          <w:p w14:paraId="4E8C81B4" w14:textId="3BAD021F" w:rsidR="00EC62AC" w:rsidRPr="00A4377A" w:rsidRDefault="00EC62AC" w:rsidP="001421A3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Positive view of future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F58AA4F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78A8353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7DCCCE9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1CADE49B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5627DF9B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52BA1A38" w14:textId="77777777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20" w:type="dxa"/>
            <w:shd w:val="clear" w:color="auto" w:fill="FFFFFF" w:themeFill="background1"/>
          </w:tcPr>
          <w:p w14:paraId="40020090" w14:textId="3A32B4FC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8CB92D" w14:textId="7D46204D" w:rsidR="00EC62AC" w:rsidRPr="00A4377A" w:rsidRDefault="00EC62AC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9A8BD3A" w14:textId="0914F821" w:rsidR="00EC62AC" w:rsidRPr="00312813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-8%</w:t>
            </w:r>
          </w:p>
        </w:tc>
        <w:tc>
          <w:tcPr>
            <w:tcW w:w="1530" w:type="dxa"/>
            <w:shd w:val="clear" w:color="auto" w:fill="FFFFFF" w:themeFill="background1"/>
          </w:tcPr>
          <w:p w14:paraId="04A9B98E" w14:textId="4D91EC95" w:rsidR="00EC62AC" w:rsidRPr="00312813" w:rsidRDefault="001A401A" w:rsidP="00142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-11%</w:t>
            </w:r>
          </w:p>
        </w:tc>
      </w:tr>
    </w:tbl>
    <w:p w14:paraId="5C93C0C5" w14:textId="0656485D" w:rsidR="00A61D58" w:rsidRPr="00A4377A" w:rsidRDefault="00A61D58" w:rsidP="001421A3">
      <w:pPr>
        <w:spacing w:after="0" w:line="120" w:lineRule="auto"/>
        <w:rPr>
          <w:rFonts w:ascii="Times New Roman" w:hAnsi="Times New Roman" w:cs="Times New Roman"/>
        </w:rPr>
        <w:sectPr w:rsidR="00A61D58" w:rsidRPr="00A4377A" w:rsidSect="002E1B1C"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ABB8A9" w14:textId="77777777" w:rsidR="00A4377A" w:rsidRDefault="00A4377A" w:rsidP="00A4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4377C" w14:textId="7BA57CA5" w:rsidR="004860BA" w:rsidRPr="00A4377A" w:rsidRDefault="001421A3" w:rsidP="00A4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77A">
        <w:rPr>
          <w:rFonts w:ascii="Times New Roman" w:hAnsi="Times New Roman" w:cs="Times New Roman"/>
          <w:b/>
          <w:bCs/>
        </w:rPr>
        <w:t>Commitment to Learning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assets are essential in a rapidly changing world. Developing intellectual curiosity and critical thinking skills to acquire knowledge and learn from experience are important characteristics of successful adolescents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.  </w:t>
      </w:r>
      <w:r w:rsidRPr="00A4377A">
        <w:rPr>
          <w:rFonts w:ascii="Times New Roman" w:hAnsi="Times New Roman" w:cs="Times New Roman"/>
          <w:b/>
          <w:bCs/>
        </w:rPr>
        <w:t>Positive Values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 xml:space="preserve">assets are important “internal compasses” that guide young people's priorities and choices. These values represent the foundation first laid by a young person’s family. Though parents and caregivers seek to nurture and instill many values in children, the asset framework focuses particularly on six known to help prevent high-risk behaviors and promote caring for others. </w:t>
      </w:r>
      <w:r w:rsidRPr="00A4377A">
        <w:rPr>
          <w:rFonts w:ascii="Times New Roman" w:hAnsi="Times New Roman" w:cs="Times New Roman"/>
          <w:b/>
          <w:bCs/>
        </w:rPr>
        <w:t>Social Competencies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assets reflect important personal skills young people need to negotiate the maze of choices and options they face in the teenage years. These skills also lay a foundation for the development of independence and competence as young adults</w:t>
      </w:r>
      <w:r w:rsidRPr="00A4377A">
        <w:rPr>
          <w:rFonts w:ascii="Times New Roman" w:hAnsi="Times New Roman" w:cs="Times New Roman"/>
        </w:rPr>
        <w:t xml:space="preserve">. </w:t>
      </w:r>
      <w:r w:rsidRPr="00A4377A">
        <w:rPr>
          <w:rFonts w:ascii="Times New Roman" w:hAnsi="Times New Roman" w:cs="Times New Roman"/>
          <w:b/>
          <w:bCs/>
        </w:rPr>
        <w:t>Positive Identity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 xml:space="preserve">assets focus on young people's views of themselves—their own sense of </w:t>
      </w:r>
      <w:proofErr w:type="spellStart"/>
      <w:r w:rsidRPr="00A4377A">
        <w:rPr>
          <w:rFonts w:ascii="Times New Roman" w:hAnsi="Times New Roman" w:cs="Times New Roman"/>
          <w:sz w:val="18"/>
          <w:szCs w:val="18"/>
        </w:rPr>
        <w:t>power,</w:t>
      </w:r>
      <w:r w:rsidR="00A4377A" w:rsidRPr="00A4377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A4377A" w:rsidRPr="00A4377A"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purpose, worth, and promise. Without these assets, young people risk feeling powerless and lack a</w:t>
      </w:r>
      <w:r w:rsidR="00A4377A" w:rsidRPr="00A4377A"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sense of initiative and meaning.</w:t>
      </w:r>
      <w:r w:rsidR="00151AA0" w:rsidRPr="00A4377A">
        <w:rPr>
          <w:rFonts w:ascii="Times New Roman" w:hAnsi="Times New Roman" w:cs="Times New Roman"/>
          <w:sz w:val="18"/>
          <w:szCs w:val="18"/>
        </w:rPr>
        <w:tab/>
      </w:r>
      <w:r w:rsidR="00151AA0" w:rsidRPr="00A4377A">
        <w:rPr>
          <w:rFonts w:ascii="Times New Roman" w:hAnsi="Times New Roman" w:cs="Times New Roman"/>
          <w:sz w:val="18"/>
          <w:szCs w:val="18"/>
        </w:rPr>
        <w:tab/>
      </w:r>
    </w:p>
    <w:p w14:paraId="49485FD9" w14:textId="67FD6B9C" w:rsidR="004860BA" w:rsidRPr="00EC62AC" w:rsidRDefault="004860BA" w:rsidP="00151AA0">
      <w:pPr>
        <w:tabs>
          <w:tab w:val="left" w:pos="7431"/>
        </w:tabs>
        <w:rPr>
          <w:rFonts w:ascii="Times New Roman" w:hAnsi="Times New Roman" w:cs="Times New Roman"/>
          <w:sz w:val="21"/>
          <w:szCs w:val="21"/>
        </w:rPr>
        <w:sectPr w:rsidR="004860BA" w:rsidRPr="00EC62AC" w:rsidSect="005D1E8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-Accent51"/>
        <w:tblpPr w:leftFromText="180" w:rightFromText="180" w:vertAnchor="page" w:horzAnchor="margin" w:tblpY="1021"/>
        <w:tblW w:w="13176" w:type="dxa"/>
        <w:tblLayout w:type="fixed"/>
        <w:tblLook w:val="04A0" w:firstRow="1" w:lastRow="0" w:firstColumn="1" w:lastColumn="0" w:noHBand="0" w:noVBand="1"/>
      </w:tblPr>
      <w:tblGrid>
        <w:gridCol w:w="1298"/>
        <w:gridCol w:w="1489"/>
        <w:gridCol w:w="1010"/>
        <w:gridCol w:w="741"/>
        <w:gridCol w:w="820"/>
        <w:gridCol w:w="900"/>
        <w:gridCol w:w="900"/>
        <w:gridCol w:w="1058"/>
        <w:gridCol w:w="1072"/>
        <w:gridCol w:w="1296"/>
        <w:gridCol w:w="1296"/>
        <w:gridCol w:w="1296"/>
      </w:tblGrid>
      <w:tr w:rsidR="00A4377A" w:rsidRPr="00EC62AC" w14:paraId="2424B69A" w14:textId="77777777" w:rsidTr="00A4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40DA15FB" w14:textId="77777777" w:rsidR="00A4377A" w:rsidRPr="00A4377A" w:rsidRDefault="00A4377A" w:rsidP="00A4377A">
            <w:pPr>
              <w:rPr>
                <w:rFonts w:ascii="Times New Roman" w:hAnsi="Times New Roman" w:cs="Times New Roman"/>
                <w:bCs w:val="0"/>
              </w:rPr>
            </w:pPr>
            <w:r w:rsidRPr="00A4377A">
              <w:rPr>
                <w:rFonts w:ascii="Times New Roman" w:hAnsi="Times New Roman" w:cs="Times New Roman"/>
                <w:bCs w:val="0"/>
              </w:rPr>
              <w:lastRenderedPageBreak/>
              <w:t>External Assets</w:t>
            </w:r>
          </w:p>
          <w:p w14:paraId="098A0C0A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Asset Name</w:t>
            </w:r>
          </w:p>
        </w:tc>
        <w:tc>
          <w:tcPr>
            <w:tcW w:w="1010" w:type="dxa"/>
          </w:tcPr>
          <w:p w14:paraId="0FFC848C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2006</w:t>
            </w:r>
          </w:p>
          <w:p w14:paraId="6575A914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1" w:type="dxa"/>
          </w:tcPr>
          <w:p w14:paraId="6DE44346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2008</w:t>
            </w:r>
          </w:p>
          <w:p w14:paraId="68F5BA8E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0" w:type="dxa"/>
          </w:tcPr>
          <w:p w14:paraId="3602C99B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2010</w:t>
            </w:r>
          </w:p>
          <w:p w14:paraId="23FD07FE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D285618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2012</w:t>
            </w:r>
          </w:p>
          <w:p w14:paraId="4F7BA0BF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4D2AAE8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2014</w:t>
            </w:r>
          </w:p>
          <w:p w14:paraId="30F37939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14:paraId="077E4B9D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2016</w:t>
            </w:r>
          </w:p>
          <w:p w14:paraId="13277997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2" w:type="dxa"/>
          </w:tcPr>
          <w:p w14:paraId="6C704821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2018</w:t>
            </w:r>
          </w:p>
          <w:p w14:paraId="2A8C159F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6" w:type="dxa"/>
          </w:tcPr>
          <w:p w14:paraId="5B264383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2021 %</w:t>
            </w:r>
          </w:p>
        </w:tc>
        <w:tc>
          <w:tcPr>
            <w:tcW w:w="1296" w:type="dxa"/>
          </w:tcPr>
          <w:p w14:paraId="65F8CEC1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</w:rPr>
              <w:t>Overall change*</w:t>
            </w:r>
          </w:p>
        </w:tc>
        <w:tc>
          <w:tcPr>
            <w:tcW w:w="1296" w:type="dxa"/>
          </w:tcPr>
          <w:p w14:paraId="1520BDF9" w14:textId="77777777" w:rsidR="00A4377A" w:rsidRPr="00A4377A" w:rsidRDefault="00A4377A" w:rsidP="00A43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2018-2021</w:t>
            </w:r>
          </w:p>
        </w:tc>
      </w:tr>
      <w:tr w:rsidR="00A4377A" w:rsidRPr="00EC62AC" w14:paraId="38462D6C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2F7DEDD0" w14:textId="77777777" w:rsidR="00A4377A" w:rsidRPr="00A4377A" w:rsidRDefault="00A4377A" w:rsidP="00A43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2" w:type="dxa"/>
            <w:gridSpan w:val="10"/>
          </w:tcPr>
          <w:p w14:paraId="0D19236D" w14:textId="77777777" w:rsidR="00A4377A" w:rsidRPr="00A4377A" w:rsidRDefault="00A4377A" w:rsidP="00A4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4377A">
              <w:rPr>
                <w:rFonts w:ascii="Times New Roman" w:hAnsi="Times New Roman" w:cs="Times New Roman"/>
                <w:b/>
                <w:bCs/>
              </w:rPr>
              <w:t>Support</w:t>
            </w:r>
          </w:p>
        </w:tc>
        <w:tc>
          <w:tcPr>
            <w:tcW w:w="1296" w:type="dxa"/>
          </w:tcPr>
          <w:p w14:paraId="1870BE6D" w14:textId="77777777" w:rsidR="00A4377A" w:rsidRPr="00A4377A" w:rsidRDefault="00A4377A" w:rsidP="00A4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77A" w:rsidRPr="00EC62AC" w14:paraId="33326D13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D9E2F3" w:themeFill="accent5" w:themeFillTint="33"/>
          </w:tcPr>
          <w:p w14:paraId="77494932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Family support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5189EF8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1" w:type="dxa"/>
            <w:shd w:val="clear" w:color="auto" w:fill="D9E2F3" w:themeFill="accent5" w:themeFillTint="33"/>
          </w:tcPr>
          <w:p w14:paraId="33B6413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14:paraId="71F1BA64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61888A7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E359023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14:paraId="77E7676D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72" w:type="dxa"/>
            <w:shd w:val="clear" w:color="auto" w:fill="D9E2F3" w:themeFill="accent5" w:themeFillTint="33"/>
          </w:tcPr>
          <w:p w14:paraId="0377C334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2488461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1AF5633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+16%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52EB97FB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+5%</w:t>
            </w:r>
          </w:p>
        </w:tc>
      </w:tr>
      <w:tr w:rsidR="00A4377A" w:rsidRPr="00EC62AC" w14:paraId="13BE5F86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308F332B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Positive family communication</w:t>
            </w:r>
          </w:p>
        </w:tc>
        <w:tc>
          <w:tcPr>
            <w:tcW w:w="1010" w:type="dxa"/>
          </w:tcPr>
          <w:p w14:paraId="00AAB41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1" w:type="dxa"/>
          </w:tcPr>
          <w:p w14:paraId="2FCC9EE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0" w:type="dxa"/>
          </w:tcPr>
          <w:p w14:paraId="57F963C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14:paraId="1576B14A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14:paraId="057C1EC8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8" w:type="dxa"/>
          </w:tcPr>
          <w:p w14:paraId="05B5894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2" w:type="dxa"/>
          </w:tcPr>
          <w:p w14:paraId="2060C349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6" w:type="dxa"/>
          </w:tcPr>
          <w:p w14:paraId="3B309479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6" w:type="dxa"/>
          </w:tcPr>
          <w:p w14:paraId="51BCAE56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+40%</w:t>
            </w:r>
          </w:p>
        </w:tc>
        <w:tc>
          <w:tcPr>
            <w:tcW w:w="1296" w:type="dxa"/>
          </w:tcPr>
          <w:p w14:paraId="4E7904EA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+11%</w:t>
            </w:r>
          </w:p>
        </w:tc>
      </w:tr>
      <w:tr w:rsidR="00A4377A" w:rsidRPr="00EC62AC" w14:paraId="1178C4BD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D9E2F3" w:themeFill="accent5" w:themeFillTint="33"/>
          </w:tcPr>
          <w:p w14:paraId="09635B58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Other adult relationships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43B3F34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1" w:type="dxa"/>
            <w:shd w:val="clear" w:color="auto" w:fill="D9E2F3" w:themeFill="accent5" w:themeFillTint="33"/>
          </w:tcPr>
          <w:p w14:paraId="69886FA9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14:paraId="32309F2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0E577A0F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CF25CD4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14:paraId="08E0008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2" w:type="dxa"/>
            <w:shd w:val="clear" w:color="auto" w:fill="D9E2F3" w:themeFill="accent5" w:themeFillTint="33"/>
          </w:tcPr>
          <w:p w14:paraId="1480971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2430ACEA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7A664DE4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2813">
              <w:rPr>
                <w:rFonts w:ascii="Times New Roman" w:hAnsi="Times New Roman" w:cs="Times New Roman"/>
                <w:b/>
                <w:bCs/>
              </w:rPr>
              <w:t>+21%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41C72F92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-2%</w:t>
            </w:r>
          </w:p>
        </w:tc>
      </w:tr>
      <w:tr w:rsidR="00A4377A" w:rsidRPr="00EC62AC" w14:paraId="39FADA41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61205230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Caring neighborhoods</w:t>
            </w:r>
          </w:p>
        </w:tc>
        <w:tc>
          <w:tcPr>
            <w:tcW w:w="1010" w:type="dxa"/>
          </w:tcPr>
          <w:p w14:paraId="2FFDD8E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1" w:type="dxa"/>
          </w:tcPr>
          <w:p w14:paraId="3875D042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0" w:type="dxa"/>
          </w:tcPr>
          <w:p w14:paraId="1AC3476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</w:tcPr>
          <w:p w14:paraId="5095E7B8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0" w:type="dxa"/>
          </w:tcPr>
          <w:p w14:paraId="21E7606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8" w:type="dxa"/>
          </w:tcPr>
          <w:p w14:paraId="4469173F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2" w:type="dxa"/>
          </w:tcPr>
          <w:p w14:paraId="0EAD9399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6" w:type="dxa"/>
          </w:tcPr>
          <w:p w14:paraId="3404018A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6" w:type="dxa"/>
          </w:tcPr>
          <w:p w14:paraId="18BBE460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+5%</w:t>
            </w:r>
          </w:p>
        </w:tc>
        <w:tc>
          <w:tcPr>
            <w:tcW w:w="1296" w:type="dxa"/>
          </w:tcPr>
          <w:p w14:paraId="7B34F729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+2%</w:t>
            </w:r>
          </w:p>
        </w:tc>
      </w:tr>
      <w:tr w:rsidR="00A4377A" w:rsidRPr="00EC62AC" w14:paraId="1DF32D92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D9E2F3" w:themeFill="accent5" w:themeFillTint="33"/>
          </w:tcPr>
          <w:p w14:paraId="6793BAEA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Caring school climate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297691E7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1" w:type="dxa"/>
            <w:shd w:val="clear" w:color="auto" w:fill="D9E2F3" w:themeFill="accent5" w:themeFillTint="33"/>
          </w:tcPr>
          <w:p w14:paraId="44C81E2A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14:paraId="4C3A0387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68A63CD0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C77F18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14:paraId="307A569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2" w:type="dxa"/>
            <w:shd w:val="clear" w:color="auto" w:fill="D9E2F3" w:themeFill="accent5" w:themeFillTint="33"/>
          </w:tcPr>
          <w:p w14:paraId="605974D6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62E43199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674F9E16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+40%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74709438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+17%</w:t>
            </w:r>
          </w:p>
        </w:tc>
      </w:tr>
      <w:tr w:rsidR="00A4377A" w:rsidRPr="00EC62AC" w14:paraId="70C7C2F9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1527EC05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Parent involvement in schooling</w:t>
            </w:r>
          </w:p>
        </w:tc>
        <w:tc>
          <w:tcPr>
            <w:tcW w:w="1010" w:type="dxa"/>
          </w:tcPr>
          <w:p w14:paraId="37963536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1" w:type="dxa"/>
          </w:tcPr>
          <w:p w14:paraId="188437B4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dxa"/>
          </w:tcPr>
          <w:p w14:paraId="2359BB2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14:paraId="446C801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</w:tcPr>
          <w:p w14:paraId="117A8E1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8" w:type="dxa"/>
          </w:tcPr>
          <w:p w14:paraId="25A9770D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2" w:type="dxa"/>
          </w:tcPr>
          <w:p w14:paraId="7148E2C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6" w:type="dxa"/>
          </w:tcPr>
          <w:p w14:paraId="1430907D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6" w:type="dxa"/>
          </w:tcPr>
          <w:p w14:paraId="2623B4B3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+4%</w:t>
            </w:r>
          </w:p>
        </w:tc>
        <w:tc>
          <w:tcPr>
            <w:tcW w:w="1296" w:type="dxa"/>
          </w:tcPr>
          <w:p w14:paraId="42D7EDBA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2813">
              <w:rPr>
                <w:rFonts w:ascii="Times New Roman" w:hAnsi="Times New Roman" w:cs="Times New Roman"/>
                <w:b/>
                <w:bCs/>
              </w:rPr>
              <w:t>-7%</w:t>
            </w:r>
          </w:p>
        </w:tc>
      </w:tr>
      <w:tr w:rsidR="00A4377A" w:rsidRPr="00EC62AC" w14:paraId="1D520769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FFFFFF" w:themeFill="background1"/>
          </w:tcPr>
          <w:p w14:paraId="3A8FB275" w14:textId="77777777" w:rsidR="00A4377A" w:rsidRPr="00A4377A" w:rsidRDefault="00A4377A" w:rsidP="00A43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2" w:type="dxa"/>
            <w:gridSpan w:val="10"/>
            <w:shd w:val="clear" w:color="auto" w:fill="FFFFFF" w:themeFill="background1"/>
          </w:tcPr>
          <w:p w14:paraId="35BE10D7" w14:textId="77777777" w:rsidR="00A4377A" w:rsidRPr="00312813" w:rsidRDefault="00A4377A" w:rsidP="00A4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2813">
              <w:rPr>
                <w:rFonts w:ascii="Times New Roman" w:hAnsi="Times New Roman" w:cs="Times New Roman"/>
                <w:b/>
                <w:bCs/>
              </w:rPr>
              <w:t>Empowerment</w:t>
            </w:r>
          </w:p>
        </w:tc>
        <w:tc>
          <w:tcPr>
            <w:tcW w:w="1296" w:type="dxa"/>
            <w:shd w:val="clear" w:color="auto" w:fill="FFFFFF" w:themeFill="background1"/>
          </w:tcPr>
          <w:p w14:paraId="5798D5E1" w14:textId="77777777" w:rsidR="00A4377A" w:rsidRPr="00312813" w:rsidRDefault="00A4377A" w:rsidP="00A4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77A" w:rsidRPr="00EC62AC" w14:paraId="53CEEA9C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6EF3057B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Community values youth</w:t>
            </w:r>
          </w:p>
        </w:tc>
        <w:tc>
          <w:tcPr>
            <w:tcW w:w="1010" w:type="dxa"/>
            <w:shd w:val="clear" w:color="auto" w:fill="FFFFFF" w:themeFill="background1"/>
          </w:tcPr>
          <w:p w14:paraId="7C2644A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  <w:shd w:val="clear" w:color="auto" w:fill="FFFFFF" w:themeFill="background1"/>
          </w:tcPr>
          <w:p w14:paraId="6325B0EF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0" w:type="dxa"/>
            <w:shd w:val="clear" w:color="auto" w:fill="FFFFFF" w:themeFill="background1"/>
          </w:tcPr>
          <w:p w14:paraId="3801A60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shd w:val="clear" w:color="auto" w:fill="FFFFFF" w:themeFill="background1"/>
          </w:tcPr>
          <w:p w14:paraId="324C29C6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</w:tcPr>
          <w:p w14:paraId="2EEB5DBC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8" w:type="dxa"/>
            <w:shd w:val="clear" w:color="auto" w:fill="FFFFFF" w:themeFill="background1"/>
          </w:tcPr>
          <w:p w14:paraId="1677AFB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2" w:type="dxa"/>
            <w:shd w:val="clear" w:color="auto" w:fill="FFFFFF" w:themeFill="background1"/>
          </w:tcPr>
          <w:p w14:paraId="089DD994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6" w:type="dxa"/>
            <w:shd w:val="clear" w:color="auto" w:fill="FFFFFF" w:themeFill="background1"/>
          </w:tcPr>
          <w:p w14:paraId="2AB0B62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6" w:type="dxa"/>
            <w:shd w:val="clear" w:color="auto" w:fill="FFFFFF" w:themeFill="background1"/>
          </w:tcPr>
          <w:p w14:paraId="58495A53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+35%</w:t>
            </w:r>
          </w:p>
        </w:tc>
        <w:tc>
          <w:tcPr>
            <w:tcW w:w="1296" w:type="dxa"/>
            <w:shd w:val="clear" w:color="auto" w:fill="FFFFFF" w:themeFill="background1"/>
          </w:tcPr>
          <w:p w14:paraId="111AFFAB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+4%</w:t>
            </w:r>
          </w:p>
        </w:tc>
      </w:tr>
      <w:tr w:rsidR="00A4377A" w:rsidRPr="00EC62AC" w14:paraId="192961D4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440B31F2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Youth as resources</w:t>
            </w:r>
          </w:p>
        </w:tc>
        <w:tc>
          <w:tcPr>
            <w:tcW w:w="1010" w:type="dxa"/>
            <w:shd w:val="clear" w:color="auto" w:fill="FFFFFF" w:themeFill="background1"/>
          </w:tcPr>
          <w:p w14:paraId="7C87F17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1" w:type="dxa"/>
            <w:shd w:val="clear" w:color="auto" w:fill="FFFFFF" w:themeFill="background1"/>
          </w:tcPr>
          <w:p w14:paraId="06487426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dxa"/>
            <w:shd w:val="clear" w:color="auto" w:fill="FFFFFF" w:themeFill="background1"/>
          </w:tcPr>
          <w:p w14:paraId="249C959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shd w:val="clear" w:color="auto" w:fill="FFFFFF" w:themeFill="background1"/>
          </w:tcPr>
          <w:p w14:paraId="2622CB9F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shd w:val="clear" w:color="auto" w:fill="FFFFFF" w:themeFill="background1"/>
          </w:tcPr>
          <w:p w14:paraId="1FEA547A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8" w:type="dxa"/>
            <w:shd w:val="clear" w:color="auto" w:fill="FFFFFF" w:themeFill="background1"/>
          </w:tcPr>
          <w:p w14:paraId="7BB78B4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2" w:type="dxa"/>
            <w:shd w:val="clear" w:color="auto" w:fill="FFFFFF" w:themeFill="background1"/>
          </w:tcPr>
          <w:p w14:paraId="4B6652F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6" w:type="dxa"/>
            <w:shd w:val="clear" w:color="auto" w:fill="FFFFFF" w:themeFill="background1"/>
          </w:tcPr>
          <w:p w14:paraId="2F8AC96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shd w:val="clear" w:color="auto" w:fill="FFFFFF" w:themeFill="background1"/>
          </w:tcPr>
          <w:p w14:paraId="7A5CE97A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+57%</w:t>
            </w:r>
          </w:p>
        </w:tc>
        <w:tc>
          <w:tcPr>
            <w:tcW w:w="1296" w:type="dxa"/>
            <w:shd w:val="clear" w:color="auto" w:fill="FFFFFF" w:themeFill="background1"/>
          </w:tcPr>
          <w:p w14:paraId="5975D997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+3%</w:t>
            </w:r>
          </w:p>
        </w:tc>
      </w:tr>
      <w:tr w:rsidR="00A4377A" w:rsidRPr="00EC62AC" w14:paraId="53A11EA5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639AD20A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Service to others</w:t>
            </w:r>
          </w:p>
        </w:tc>
        <w:tc>
          <w:tcPr>
            <w:tcW w:w="1010" w:type="dxa"/>
            <w:shd w:val="clear" w:color="auto" w:fill="FFFFFF" w:themeFill="background1"/>
          </w:tcPr>
          <w:p w14:paraId="4578A32C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1" w:type="dxa"/>
            <w:shd w:val="clear" w:color="auto" w:fill="FFFFFF" w:themeFill="background1"/>
          </w:tcPr>
          <w:p w14:paraId="4018AB26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0" w:type="dxa"/>
            <w:shd w:val="clear" w:color="auto" w:fill="FFFFFF" w:themeFill="background1"/>
          </w:tcPr>
          <w:p w14:paraId="0D6A9452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shd w:val="clear" w:color="auto" w:fill="FFFFFF" w:themeFill="background1"/>
          </w:tcPr>
          <w:p w14:paraId="4CC8B427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0" w:type="dxa"/>
            <w:shd w:val="clear" w:color="auto" w:fill="FFFFFF" w:themeFill="background1"/>
          </w:tcPr>
          <w:p w14:paraId="4AB41602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8" w:type="dxa"/>
            <w:shd w:val="clear" w:color="auto" w:fill="FFFFFF" w:themeFill="background1"/>
          </w:tcPr>
          <w:p w14:paraId="79BD1C6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2" w:type="dxa"/>
            <w:shd w:val="clear" w:color="auto" w:fill="FFFFFF" w:themeFill="background1"/>
          </w:tcPr>
          <w:p w14:paraId="66F74E71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6" w:type="dxa"/>
            <w:shd w:val="clear" w:color="auto" w:fill="FFFFFF" w:themeFill="background1"/>
          </w:tcPr>
          <w:p w14:paraId="388939B7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6" w:type="dxa"/>
            <w:shd w:val="clear" w:color="auto" w:fill="FFFFFF" w:themeFill="background1"/>
          </w:tcPr>
          <w:p w14:paraId="0377F435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-21%</w:t>
            </w:r>
          </w:p>
        </w:tc>
        <w:tc>
          <w:tcPr>
            <w:tcW w:w="1296" w:type="dxa"/>
            <w:shd w:val="clear" w:color="auto" w:fill="FFFFFF" w:themeFill="background1"/>
          </w:tcPr>
          <w:p w14:paraId="2BE036C0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-15%</w:t>
            </w:r>
          </w:p>
        </w:tc>
      </w:tr>
      <w:tr w:rsidR="00A4377A" w:rsidRPr="00EC62AC" w14:paraId="5F138D8E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672170F0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Safety</w:t>
            </w:r>
          </w:p>
        </w:tc>
        <w:tc>
          <w:tcPr>
            <w:tcW w:w="1010" w:type="dxa"/>
            <w:shd w:val="clear" w:color="auto" w:fill="FFFFFF" w:themeFill="background1"/>
          </w:tcPr>
          <w:p w14:paraId="08F68E98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1" w:type="dxa"/>
            <w:shd w:val="clear" w:color="auto" w:fill="FFFFFF" w:themeFill="background1"/>
          </w:tcPr>
          <w:p w14:paraId="75C903C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0" w:type="dxa"/>
            <w:shd w:val="clear" w:color="auto" w:fill="FFFFFF" w:themeFill="background1"/>
          </w:tcPr>
          <w:p w14:paraId="3BA3E49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0" w:type="dxa"/>
            <w:shd w:val="clear" w:color="auto" w:fill="FFFFFF" w:themeFill="background1"/>
          </w:tcPr>
          <w:p w14:paraId="1984ED97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shd w:val="clear" w:color="auto" w:fill="FFFFFF" w:themeFill="background1"/>
          </w:tcPr>
          <w:p w14:paraId="1B9B7BF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58" w:type="dxa"/>
            <w:shd w:val="clear" w:color="auto" w:fill="FFFFFF" w:themeFill="background1"/>
          </w:tcPr>
          <w:p w14:paraId="36EEAE5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2" w:type="dxa"/>
            <w:shd w:val="clear" w:color="auto" w:fill="FFFFFF" w:themeFill="background1"/>
          </w:tcPr>
          <w:p w14:paraId="7DA2CE4A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6" w:type="dxa"/>
            <w:shd w:val="clear" w:color="auto" w:fill="FFFFFF" w:themeFill="background1"/>
          </w:tcPr>
          <w:p w14:paraId="69D0DDC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6" w:type="dxa"/>
            <w:shd w:val="clear" w:color="auto" w:fill="FFFFFF" w:themeFill="background1"/>
          </w:tcPr>
          <w:p w14:paraId="0CD9D120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-17%</w:t>
            </w:r>
          </w:p>
        </w:tc>
        <w:tc>
          <w:tcPr>
            <w:tcW w:w="1296" w:type="dxa"/>
            <w:shd w:val="clear" w:color="auto" w:fill="FFFFFF" w:themeFill="background1"/>
          </w:tcPr>
          <w:p w14:paraId="1B386F53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-2%</w:t>
            </w:r>
          </w:p>
        </w:tc>
      </w:tr>
      <w:tr w:rsidR="00A4377A" w:rsidRPr="00EC62AC" w14:paraId="3CD45E0D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0C2A6897" w14:textId="77777777" w:rsidR="00A4377A" w:rsidRPr="00A4377A" w:rsidRDefault="00A4377A" w:rsidP="00A43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2" w:type="dxa"/>
            <w:gridSpan w:val="10"/>
          </w:tcPr>
          <w:p w14:paraId="51FB20D3" w14:textId="77777777" w:rsidR="00A4377A" w:rsidRPr="00312813" w:rsidRDefault="00A4377A" w:rsidP="00A4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2813">
              <w:rPr>
                <w:rFonts w:ascii="Times New Roman" w:hAnsi="Times New Roman" w:cs="Times New Roman"/>
                <w:b/>
                <w:bCs/>
              </w:rPr>
              <w:t>Boundaries and Expectations</w:t>
            </w:r>
          </w:p>
        </w:tc>
        <w:tc>
          <w:tcPr>
            <w:tcW w:w="1296" w:type="dxa"/>
          </w:tcPr>
          <w:p w14:paraId="2A2732CB" w14:textId="77777777" w:rsidR="00A4377A" w:rsidRPr="00312813" w:rsidRDefault="00A4377A" w:rsidP="00A4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77A" w:rsidRPr="00EC62AC" w14:paraId="5C768D6C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D9E2F3" w:themeFill="accent5" w:themeFillTint="33"/>
          </w:tcPr>
          <w:p w14:paraId="3A28FD6D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Family boundaries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518F1D3B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1" w:type="dxa"/>
            <w:shd w:val="clear" w:color="auto" w:fill="D9E2F3" w:themeFill="accent5" w:themeFillTint="33"/>
          </w:tcPr>
          <w:p w14:paraId="7A614A14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14:paraId="0163E5D1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7442D6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73509A0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14:paraId="08BF0423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2" w:type="dxa"/>
            <w:shd w:val="clear" w:color="auto" w:fill="D9E2F3" w:themeFill="accent5" w:themeFillTint="33"/>
          </w:tcPr>
          <w:p w14:paraId="230E715B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7C1F8433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601F980E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+26%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371930EC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-2%</w:t>
            </w:r>
          </w:p>
        </w:tc>
      </w:tr>
      <w:tr w:rsidR="00A4377A" w:rsidRPr="00EC62AC" w14:paraId="79614EAF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4B1C5135" w14:textId="77777777" w:rsidR="00A4377A" w:rsidRPr="00A4377A" w:rsidRDefault="00A4377A" w:rsidP="00A4377A">
            <w:pPr>
              <w:tabs>
                <w:tab w:val="left" w:pos="2640"/>
              </w:tabs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School boundaries</w:t>
            </w:r>
            <w:r w:rsidRPr="00A4377A">
              <w:rPr>
                <w:rFonts w:ascii="Times New Roman" w:hAnsi="Times New Roman" w:cs="Times New Roman"/>
                <w:b w:val="0"/>
              </w:rPr>
              <w:tab/>
            </w:r>
          </w:p>
        </w:tc>
        <w:tc>
          <w:tcPr>
            <w:tcW w:w="1010" w:type="dxa"/>
          </w:tcPr>
          <w:p w14:paraId="18644A74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1" w:type="dxa"/>
          </w:tcPr>
          <w:p w14:paraId="5A8902B4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0" w:type="dxa"/>
          </w:tcPr>
          <w:p w14:paraId="5539A6E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0" w:type="dxa"/>
          </w:tcPr>
          <w:p w14:paraId="1FC5D5C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0" w:type="dxa"/>
          </w:tcPr>
          <w:p w14:paraId="03A5DFB3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8" w:type="dxa"/>
          </w:tcPr>
          <w:p w14:paraId="0D838B4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2" w:type="dxa"/>
          </w:tcPr>
          <w:p w14:paraId="0A83E86F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6" w:type="dxa"/>
          </w:tcPr>
          <w:p w14:paraId="0178AD8A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6" w:type="dxa"/>
          </w:tcPr>
          <w:p w14:paraId="0DA637FD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+33%</w:t>
            </w:r>
          </w:p>
        </w:tc>
        <w:tc>
          <w:tcPr>
            <w:tcW w:w="1296" w:type="dxa"/>
          </w:tcPr>
          <w:p w14:paraId="3CBEA8DF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+7%</w:t>
            </w:r>
          </w:p>
        </w:tc>
      </w:tr>
      <w:tr w:rsidR="00A4377A" w:rsidRPr="00EC62AC" w14:paraId="62A94E48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D9E2F3" w:themeFill="accent5" w:themeFillTint="33"/>
          </w:tcPr>
          <w:p w14:paraId="251485AA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Neighborhood boundaries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1F58886D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1" w:type="dxa"/>
            <w:shd w:val="clear" w:color="auto" w:fill="D9E2F3" w:themeFill="accent5" w:themeFillTint="33"/>
          </w:tcPr>
          <w:p w14:paraId="227683E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14:paraId="37AE371D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1852E59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5D4FEBDD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14:paraId="5E186DD3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2" w:type="dxa"/>
            <w:shd w:val="clear" w:color="auto" w:fill="D9E2F3" w:themeFill="accent5" w:themeFillTint="33"/>
          </w:tcPr>
          <w:p w14:paraId="6A3A311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557AE9D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676ADCA9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-7%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09A038A2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-12%</w:t>
            </w:r>
          </w:p>
        </w:tc>
      </w:tr>
      <w:tr w:rsidR="00A4377A" w:rsidRPr="00EC62AC" w14:paraId="52446DCF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142CF92D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Adult role models</w:t>
            </w:r>
          </w:p>
        </w:tc>
        <w:tc>
          <w:tcPr>
            <w:tcW w:w="1010" w:type="dxa"/>
          </w:tcPr>
          <w:p w14:paraId="1C5FDEBC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1" w:type="dxa"/>
          </w:tcPr>
          <w:p w14:paraId="24F08C4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0" w:type="dxa"/>
          </w:tcPr>
          <w:p w14:paraId="3B42E35A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14:paraId="1018BFD3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14:paraId="2083CA1C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8" w:type="dxa"/>
          </w:tcPr>
          <w:p w14:paraId="7AED6072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2" w:type="dxa"/>
          </w:tcPr>
          <w:p w14:paraId="7F99F22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</w:tcPr>
          <w:p w14:paraId="4FEC4618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6" w:type="dxa"/>
          </w:tcPr>
          <w:p w14:paraId="3649E4E8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+35%</w:t>
            </w:r>
          </w:p>
        </w:tc>
        <w:tc>
          <w:tcPr>
            <w:tcW w:w="1296" w:type="dxa"/>
          </w:tcPr>
          <w:p w14:paraId="4BDF581F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+17%</w:t>
            </w:r>
          </w:p>
        </w:tc>
      </w:tr>
      <w:tr w:rsidR="00A4377A" w:rsidRPr="00EC62AC" w14:paraId="5686E950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D9E2F3" w:themeFill="accent5" w:themeFillTint="33"/>
          </w:tcPr>
          <w:p w14:paraId="26358228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Positive peer influence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6DCEF7D8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1" w:type="dxa"/>
            <w:shd w:val="clear" w:color="auto" w:fill="D9E2F3" w:themeFill="accent5" w:themeFillTint="33"/>
          </w:tcPr>
          <w:p w14:paraId="380705F7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0" w:type="dxa"/>
            <w:shd w:val="clear" w:color="auto" w:fill="D9E2F3" w:themeFill="accent5" w:themeFillTint="33"/>
          </w:tcPr>
          <w:p w14:paraId="007CAF2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A58E7AD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4FBCB6A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8" w:type="dxa"/>
            <w:shd w:val="clear" w:color="auto" w:fill="D9E2F3" w:themeFill="accent5" w:themeFillTint="33"/>
          </w:tcPr>
          <w:p w14:paraId="15B7418A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2" w:type="dxa"/>
            <w:shd w:val="clear" w:color="auto" w:fill="D9E2F3" w:themeFill="accent5" w:themeFillTint="33"/>
          </w:tcPr>
          <w:p w14:paraId="325A190F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45802AB1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60F2A4C3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+34%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14:paraId="57A7AC39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+8%</w:t>
            </w:r>
          </w:p>
        </w:tc>
      </w:tr>
      <w:tr w:rsidR="00A4377A" w:rsidRPr="00EC62AC" w14:paraId="6F82CB15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</w:tcPr>
          <w:p w14:paraId="10B17D67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High expectations</w:t>
            </w:r>
          </w:p>
        </w:tc>
        <w:tc>
          <w:tcPr>
            <w:tcW w:w="1010" w:type="dxa"/>
          </w:tcPr>
          <w:p w14:paraId="04249C02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1" w:type="dxa"/>
          </w:tcPr>
          <w:p w14:paraId="0B81A61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0" w:type="dxa"/>
          </w:tcPr>
          <w:p w14:paraId="07CC632C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</w:tcPr>
          <w:p w14:paraId="47053AA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</w:tcPr>
          <w:p w14:paraId="2EA887FE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58" w:type="dxa"/>
          </w:tcPr>
          <w:p w14:paraId="1275D4E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2" w:type="dxa"/>
          </w:tcPr>
          <w:p w14:paraId="4D7522D1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6" w:type="dxa"/>
          </w:tcPr>
          <w:p w14:paraId="21C58CA9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96" w:type="dxa"/>
          </w:tcPr>
          <w:p w14:paraId="32B1F5FA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+43%</w:t>
            </w:r>
          </w:p>
        </w:tc>
        <w:tc>
          <w:tcPr>
            <w:tcW w:w="1296" w:type="dxa"/>
          </w:tcPr>
          <w:p w14:paraId="703655B4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+5%</w:t>
            </w:r>
          </w:p>
        </w:tc>
      </w:tr>
      <w:tr w:rsidR="00A4377A" w:rsidRPr="00EC62AC" w14:paraId="4154314D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FFFFFF" w:themeFill="background1"/>
          </w:tcPr>
          <w:p w14:paraId="07B5C5AA" w14:textId="77777777" w:rsidR="00A4377A" w:rsidRPr="00A4377A" w:rsidRDefault="00A4377A" w:rsidP="00A43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2" w:type="dxa"/>
            <w:gridSpan w:val="10"/>
            <w:shd w:val="clear" w:color="auto" w:fill="FFFFFF" w:themeFill="background1"/>
          </w:tcPr>
          <w:p w14:paraId="636CC6EC" w14:textId="77777777" w:rsidR="00A4377A" w:rsidRPr="00312813" w:rsidRDefault="00A4377A" w:rsidP="00A4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2813">
              <w:rPr>
                <w:rFonts w:ascii="Times New Roman" w:hAnsi="Times New Roman" w:cs="Times New Roman"/>
                <w:b/>
                <w:bCs/>
              </w:rPr>
              <w:t>Constructive Use of Time</w:t>
            </w:r>
          </w:p>
        </w:tc>
        <w:tc>
          <w:tcPr>
            <w:tcW w:w="1296" w:type="dxa"/>
            <w:shd w:val="clear" w:color="auto" w:fill="FFFFFF" w:themeFill="background1"/>
          </w:tcPr>
          <w:p w14:paraId="5F184677" w14:textId="77777777" w:rsidR="00A4377A" w:rsidRPr="00312813" w:rsidRDefault="00A4377A" w:rsidP="00A4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77A" w:rsidRPr="00EC62AC" w14:paraId="09ABEEF7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55F42A4B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Creative activities</w:t>
            </w:r>
          </w:p>
        </w:tc>
        <w:tc>
          <w:tcPr>
            <w:tcW w:w="1010" w:type="dxa"/>
            <w:shd w:val="clear" w:color="auto" w:fill="FFFFFF" w:themeFill="background1"/>
          </w:tcPr>
          <w:p w14:paraId="1307587D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1" w:type="dxa"/>
            <w:shd w:val="clear" w:color="auto" w:fill="FFFFFF" w:themeFill="background1"/>
          </w:tcPr>
          <w:p w14:paraId="1BDA73B3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shd w:val="clear" w:color="auto" w:fill="FFFFFF" w:themeFill="background1"/>
          </w:tcPr>
          <w:p w14:paraId="26956E06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14:paraId="4DAAA768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14:paraId="26E528B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8" w:type="dxa"/>
            <w:shd w:val="clear" w:color="auto" w:fill="FFFFFF" w:themeFill="background1"/>
          </w:tcPr>
          <w:p w14:paraId="40577F1F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2" w:type="dxa"/>
            <w:shd w:val="clear" w:color="auto" w:fill="FFFFFF" w:themeFill="background1"/>
          </w:tcPr>
          <w:p w14:paraId="77B49A28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6" w:type="dxa"/>
            <w:shd w:val="clear" w:color="auto" w:fill="FFFFFF" w:themeFill="background1"/>
          </w:tcPr>
          <w:p w14:paraId="668ADED3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6" w:type="dxa"/>
            <w:shd w:val="clear" w:color="auto" w:fill="FFFFFF" w:themeFill="background1"/>
          </w:tcPr>
          <w:p w14:paraId="78932CE0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-29%</w:t>
            </w:r>
          </w:p>
        </w:tc>
        <w:tc>
          <w:tcPr>
            <w:tcW w:w="1296" w:type="dxa"/>
            <w:shd w:val="clear" w:color="auto" w:fill="FFFFFF" w:themeFill="background1"/>
          </w:tcPr>
          <w:p w14:paraId="412D809D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+13%</w:t>
            </w:r>
          </w:p>
        </w:tc>
      </w:tr>
      <w:tr w:rsidR="00A4377A" w:rsidRPr="00EC62AC" w14:paraId="07A159D2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23FB2ABC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Youth programs</w:t>
            </w:r>
          </w:p>
        </w:tc>
        <w:tc>
          <w:tcPr>
            <w:tcW w:w="1010" w:type="dxa"/>
            <w:shd w:val="clear" w:color="auto" w:fill="FFFFFF" w:themeFill="background1"/>
          </w:tcPr>
          <w:p w14:paraId="75A34031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1" w:type="dxa"/>
            <w:shd w:val="clear" w:color="auto" w:fill="FFFFFF" w:themeFill="background1"/>
          </w:tcPr>
          <w:p w14:paraId="12E28619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0" w:type="dxa"/>
            <w:shd w:val="clear" w:color="auto" w:fill="FFFFFF" w:themeFill="background1"/>
          </w:tcPr>
          <w:p w14:paraId="173F2EF2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shd w:val="clear" w:color="auto" w:fill="FFFFFF" w:themeFill="background1"/>
          </w:tcPr>
          <w:p w14:paraId="6DF8C6CA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0" w:type="dxa"/>
            <w:shd w:val="clear" w:color="auto" w:fill="FFFFFF" w:themeFill="background1"/>
          </w:tcPr>
          <w:p w14:paraId="7BEF1B28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58" w:type="dxa"/>
            <w:shd w:val="clear" w:color="auto" w:fill="FFFFFF" w:themeFill="background1"/>
          </w:tcPr>
          <w:p w14:paraId="1EF1BD67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2" w:type="dxa"/>
            <w:shd w:val="clear" w:color="auto" w:fill="FFFFFF" w:themeFill="background1"/>
          </w:tcPr>
          <w:p w14:paraId="3AFBD33D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6" w:type="dxa"/>
            <w:shd w:val="clear" w:color="auto" w:fill="FFFFFF" w:themeFill="background1"/>
          </w:tcPr>
          <w:p w14:paraId="69E39530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6" w:type="dxa"/>
            <w:shd w:val="clear" w:color="auto" w:fill="FFFFFF" w:themeFill="background1"/>
          </w:tcPr>
          <w:p w14:paraId="5ADF3DF5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-24%</w:t>
            </w:r>
          </w:p>
        </w:tc>
        <w:tc>
          <w:tcPr>
            <w:tcW w:w="1296" w:type="dxa"/>
            <w:shd w:val="clear" w:color="auto" w:fill="FFFFFF" w:themeFill="background1"/>
          </w:tcPr>
          <w:p w14:paraId="4158D2F2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-29%</w:t>
            </w:r>
          </w:p>
        </w:tc>
      </w:tr>
      <w:tr w:rsidR="00A4377A" w:rsidRPr="00EC62AC" w14:paraId="1F132CDE" w14:textId="77777777" w:rsidTr="00A4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53FF80D7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Religious community</w:t>
            </w:r>
          </w:p>
        </w:tc>
        <w:tc>
          <w:tcPr>
            <w:tcW w:w="1010" w:type="dxa"/>
            <w:shd w:val="clear" w:color="auto" w:fill="FFFFFF" w:themeFill="background1"/>
          </w:tcPr>
          <w:p w14:paraId="0BFE90C0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1" w:type="dxa"/>
            <w:shd w:val="clear" w:color="auto" w:fill="FFFFFF" w:themeFill="background1"/>
          </w:tcPr>
          <w:p w14:paraId="4003C4A8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</w:tcPr>
          <w:p w14:paraId="6B9C2FA1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  <w:shd w:val="clear" w:color="auto" w:fill="FFFFFF" w:themeFill="background1"/>
          </w:tcPr>
          <w:p w14:paraId="61DC2215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0" w:type="dxa"/>
            <w:shd w:val="clear" w:color="auto" w:fill="FFFFFF" w:themeFill="background1"/>
          </w:tcPr>
          <w:p w14:paraId="55145D5D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8" w:type="dxa"/>
            <w:shd w:val="clear" w:color="auto" w:fill="FFFFFF" w:themeFill="background1"/>
          </w:tcPr>
          <w:p w14:paraId="094E9B8B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2" w:type="dxa"/>
            <w:shd w:val="clear" w:color="auto" w:fill="FFFFFF" w:themeFill="background1"/>
          </w:tcPr>
          <w:p w14:paraId="27B1E669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shd w:val="clear" w:color="auto" w:fill="FFFFFF" w:themeFill="background1"/>
          </w:tcPr>
          <w:p w14:paraId="6EE1057C" w14:textId="77777777" w:rsidR="00A4377A" w:rsidRPr="00A4377A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6" w:type="dxa"/>
            <w:shd w:val="clear" w:color="auto" w:fill="FFFFFF" w:themeFill="background1"/>
          </w:tcPr>
          <w:p w14:paraId="499C60DB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-42%</w:t>
            </w:r>
          </w:p>
        </w:tc>
        <w:tc>
          <w:tcPr>
            <w:tcW w:w="1296" w:type="dxa"/>
            <w:shd w:val="clear" w:color="auto" w:fill="FFFFFF" w:themeFill="background1"/>
          </w:tcPr>
          <w:p w14:paraId="0F3C8050" w14:textId="77777777" w:rsidR="00A4377A" w:rsidRPr="00312813" w:rsidRDefault="00A4377A" w:rsidP="00A43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-28%</w:t>
            </w:r>
          </w:p>
        </w:tc>
      </w:tr>
      <w:tr w:rsidR="00A4377A" w:rsidRPr="00EC62AC" w14:paraId="26270963" w14:textId="77777777" w:rsidTr="00A4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gridSpan w:val="2"/>
            <w:shd w:val="clear" w:color="auto" w:fill="FFFFFF" w:themeFill="background1"/>
          </w:tcPr>
          <w:p w14:paraId="3DAD1624" w14:textId="77777777" w:rsidR="00A4377A" w:rsidRPr="00A4377A" w:rsidRDefault="00A4377A" w:rsidP="00A4377A">
            <w:pPr>
              <w:rPr>
                <w:rFonts w:ascii="Times New Roman" w:hAnsi="Times New Roman" w:cs="Times New Roman"/>
                <w:b w:val="0"/>
              </w:rPr>
            </w:pPr>
            <w:r w:rsidRPr="00A4377A">
              <w:rPr>
                <w:rFonts w:ascii="Times New Roman" w:hAnsi="Times New Roman" w:cs="Times New Roman"/>
                <w:b w:val="0"/>
              </w:rPr>
              <w:t>Time at home</w:t>
            </w:r>
          </w:p>
        </w:tc>
        <w:tc>
          <w:tcPr>
            <w:tcW w:w="1010" w:type="dxa"/>
            <w:shd w:val="clear" w:color="auto" w:fill="FFFFFF" w:themeFill="background1"/>
          </w:tcPr>
          <w:p w14:paraId="34374695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1" w:type="dxa"/>
            <w:shd w:val="clear" w:color="auto" w:fill="FFFFFF" w:themeFill="background1"/>
          </w:tcPr>
          <w:p w14:paraId="479BA45C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0" w:type="dxa"/>
            <w:shd w:val="clear" w:color="auto" w:fill="FFFFFF" w:themeFill="background1"/>
          </w:tcPr>
          <w:p w14:paraId="38FD3C48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shd w:val="clear" w:color="auto" w:fill="FFFFFF" w:themeFill="background1"/>
          </w:tcPr>
          <w:p w14:paraId="65FE6E58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0" w:type="dxa"/>
            <w:shd w:val="clear" w:color="auto" w:fill="FFFFFF" w:themeFill="background1"/>
          </w:tcPr>
          <w:p w14:paraId="6CDC1E27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8" w:type="dxa"/>
            <w:shd w:val="clear" w:color="auto" w:fill="FFFFFF" w:themeFill="background1"/>
          </w:tcPr>
          <w:p w14:paraId="537DA57E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2" w:type="dxa"/>
            <w:shd w:val="clear" w:color="auto" w:fill="FFFFFF" w:themeFill="background1"/>
          </w:tcPr>
          <w:p w14:paraId="1642BF33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6" w:type="dxa"/>
            <w:shd w:val="clear" w:color="auto" w:fill="FFFFFF" w:themeFill="background1"/>
          </w:tcPr>
          <w:p w14:paraId="19ADB4A3" w14:textId="77777777" w:rsidR="00A4377A" w:rsidRPr="00A4377A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37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6" w:type="dxa"/>
            <w:shd w:val="clear" w:color="auto" w:fill="FFFFFF" w:themeFill="background1"/>
          </w:tcPr>
          <w:p w14:paraId="37F79207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+29%</w:t>
            </w:r>
          </w:p>
        </w:tc>
        <w:tc>
          <w:tcPr>
            <w:tcW w:w="1296" w:type="dxa"/>
            <w:shd w:val="clear" w:color="auto" w:fill="FFFFFF" w:themeFill="background1"/>
          </w:tcPr>
          <w:p w14:paraId="2FA9F4F4" w14:textId="77777777" w:rsidR="00A4377A" w:rsidRPr="00312813" w:rsidRDefault="00A4377A" w:rsidP="00A43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2813">
              <w:rPr>
                <w:rFonts w:ascii="Times New Roman" w:hAnsi="Times New Roman" w:cs="Times New Roman"/>
              </w:rPr>
              <w:t>-3%</w:t>
            </w:r>
          </w:p>
        </w:tc>
      </w:tr>
    </w:tbl>
    <w:p w14:paraId="75620A82" w14:textId="4C76C8AD" w:rsidR="00151AA0" w:rsidRPr="00A4377A" w:rsidRDefault="00A4377A" w:rsidP="00A4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77A">
        <w:rPr>
          <w:rFonts w:ascii="Times New Roman" w:hAnsi="Times New Roman" w:cs="Times New Roman"/>
          <w:b/>
          <w:bCs/>
        </w:rPr>
        <w:t xml:space="preserve">Support </w:t>
      </w:r>
      <w:r w:rsidRPr="00A4377A">
        <w:rPr>
          <w:rFonts w:ascii="Times New Roman" w:hAnsi="Times New Roman" w:cs="Times New Roman"/>
          <w:sz w:val="18"/>
          <w:szCs w:val="18"/>
        </w:rPr>
        <w:t>assets refer to the love, affirmation, and acceptance that young people receive from families, other adults, and peers. Ideally, young people experience an abundance of support not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only within their families, but also from many other people in their community.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b/>
          <w:bCs/>
        </w:rPr>
        <w:t>Empowerment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assets relate to the key developmental need youth have to be valued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valuable. Empowerment assets focus on community perceptions of young people (as reported 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youth themselves), on opportunities for youth to contribute to and serve their community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meaningful ways, and on the community’s efforts to create a safe place for youth to grow and flourish.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b/>
          <w:bCs/>
        </w:rPr>
        <w:t>Boundaries and Expectations</w:t>
      </w:r>
      <w:r w:rsidRPr="00A437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assets refer to the need youth have for clear and enforced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boundaries to complement their experience of the Support and Empowerment assets. Ideally,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Boundaries and Expectations assets are experienced within the family, school, and neighborhood,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providing a set of consistent messages about appropriate and acceptable behavior across social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systems and contexts.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b/>
          <w:bCs/>
        </w:rPr>
        <w:t xml:space="preserve">Constructive Use of Time </w:t>
      </w:r>
      <w:r w:rsidRPr="00A4377A">
        <w:rPr>
          <w:rFonts w:ascii="Times New Roman" w:hAnsi="Times New Roman" w:cs="Times New Roman"/>
          <w:sz w:val="18"/>
          <w:szCs w:val="18"/>
        </w:rPr>
        <w:t>assets are the purposeful, structured opportunities for children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adolescents that a healthy community offers to its young people. Whether they’re provided through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schools, community groups, or religious institutions, organized activities contribute to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377A">
        <w:rPr>
          <w:rFonts w:ascii="Times New Roman" w:hAnsi="Times New Roman" w:cs="Times New Roman"/>
          <w:sz w:val="18"/>
          <w:szCs w:val="18"/>
        </w:rPr>
        <w:t>development of many external and internal assets.</w:t>
      </w:r>
    </w:p>
    <w:sectPr w:rsidR="00151AA0" w:rsidRPr="00A4377A" w:rsidSect="005D1E8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286C" w14:textId="77777777" w:rsidR="004D62B1" w:rsidRDefault="004D62B1">
      <w:pPr>
        <w:spacing w:after="0" w:line="240" w:lineRule="auto"/>
      </w:pPr>
      <w:r>
        <w:separator/>
      </w:r>
    </w:p>
  </w:endnote>
  <w:endnote w:type="continuationSeparator" w:id="0">
    <w:p w14:paraId="1FDBC98E" w14:textId="77777777" w:rsidR="004D62B1" w:rsidRDefault="004D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288B" w14:textId="2B955A8A" w:rsidR="00C35753" w:rsidRPr="004860BA" w:rsidRDefault="00C35753" w:rsidP="004860BA">
    <w:pPr>
      <w:rPr>
        <w:rFonts w:cstheme="minorHAnsi"/>
        <w:b/>
      </w:rPr>
    </w:pPr>
    <w:r>
      <w:t>Data sources: Profiles of Student Life, Attitudes and Behaviors, Search Institute, 2006, n=838; 2008, n=914; 2010, n=913; 2012, n=870; 2014, n=841, 2016, n=; 2018, n= 660,  2021, n=720 (11% thrown out so how many fewer). *Total change in percentage points from baseline year (varies) to 2018.  *</w:t>
    </w:r>
    <w:r w:rsidRPr="001D6C9D">
      <w:rPr>
        <w:rFonts w:cstheme="minorHAnsi"/>
      </w:rPr>
      <w:t>*Indicates significance at p ≤ .05</w:t>
    </w:r>
    <w:r>
      <w:rPr>
        <w:rFonts w:cstheme="minorHAnsi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2CBC" w14:textId="60C1B7FF" w:rsidR="00C35753" w:rsidRPr="00557358" w:rsidRDefault="00C35753" w:rsidP="00151AA0">
    <w:pPr>
      <w:rPr>
        <w:rFonts w:cstheme="minorHAnsi"/>
        <w:b/>
      </w:rPr>
    </w:pPr>
    <w:r>
      <w:t>Data sources: Profiles of Student Life, Attitudes and Behaviors, Search Institute, 2006, n=838; 2008, n=914; 2010, n=913; 2012, n=870; 2014, n=841, 2016, n=657; 2018, n=766. *Total change in percentage points from baseline year to 2018.  *</w:t>
    </w:r>
    <w:r w:rsidRPr="001D6C9D">
      <w:rPr>
        <w:rFonts w:cstheme="minorHAnsi"/>
      </w:rPr>
      <w:t>*Indicates significance at p ≤ .05</w:t>
    </w:r>
    <w:r>
      <w:rPr>
        <w:rFonts w:cstheme="minorHAnsi"/>
      </w:rPr>
      <w:t>.</w:t>
    </w:r>
  </w:p>
  <w:p w14:paraId="532A8ED0" w14:textId="7A033B46" w:rsidR="00C35753" w:rsidRDefault="00C3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81B4" w14:textId="77777777" w:rsidR="004D62B1" w:rsidRDefault="004D62B1">
      <w:pPr>
        <w:spacing w:after="0" w:line="240" w:lineRule="auto"/>
      </w:pPr>
      <w:r>
        <w:separator/>
      </w:r>
    </w:p>
  </w:footnote>
  <w:footnote w:type="continuationSeparator" w:id="0">
    <w:p w14:paraId="19A46C90" w14:textId="77777777" w:rsidR="004D62B1" w:rsidRDefault="004D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CC33" w14:textId="714602A8" w:rsidR="00C35753" w:rsidRDefault="00C357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5E0EB6E" wp14:editId="40B4B3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0AD9074" w14:textId="2459F3D2" w:rsidR="00C35753" w:rsidRDefault="00C357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HKYFS search data aggregate data--rsd17 youth 7th-12 th grades (2006-2021)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E0EB6E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0AD9074" w14:textId="2459F3D2" w:rsidR="00C35753" w:rsidRDefault="00C357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HKYFS search data aggregate data--rsd17 youth 7th-12 th grades (2006-2021)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E"/>
    <w:rsid w:val="00081EDC"/>
    <w:rsid w:val="00095496"/>
    <w:rsid w:val="000C4704"/>
    <w:rsid w:val="000E6295"/>
    <w:rsid w:val="000E6F57"/>
    <w:rsid w:val="001042E0"/>
    <w:rsid w:val="0010586C"/>
    <w:rsid w:val="00121AD1"/>
    <w:rsid w:val="00141C4C"/>
    <w:rsid w:val="001421A3"/>
    <w:rsid w:val="00151AA0"/>
    <w:rsid w:val="00182530"/>
    <w:rsid w:val="00184690"/>
    <w:rsid w:val="00196446"/>
    <w:rsid w:val="001A401A"/>
    <w:rsid w:val="001B272D"/>
    <w:rsid w:val="001B5202"/>
    <w:rsid w:val="001E21A3"/>
    <w:rsid w:val="00205BC0"/>
    <w:rsid w:val="002C59EC"/>
    <w:rsid w:val="002D39AB"/>
    <w:rsid w:val="002E1B1C"/>
    <w:rsid w:val="00302915"/>
    <w:rsid w:val="00307E22"/>
    <w:rsid w:val="00312813"/>
    <w:rsid w:val="00314E02"/>
    <w:rsid w:val="00324DA7"/>
    <w:rsid w:val="0035139A"/>
    <w:rsid w:val="003601A0"/>
    <w:rsid w:val="003707F0"/>
    <w:rsid w:val="0037334E"/>
    <w:rsid w:val="003D6000"/>
    <w:rsid w:val="00433300"/>
    <w:rsid w:val="00443C2D"/>
    <w:rsid w:val="00454F85"/>
    <w:rsid w:val="004860BA"/>
    <w:rsid w:val="004B58A2"/>
    <w:rsid w:val="004D62B1"/>
    <w:rsid w:val="004E39E7"/>
    <w:rsid w:val="00545565"/>
    <w:rsid w:val="00557358"/>
    <w:rsid w:val="00570F5F"/>
    <w:rsid w:val="005D1E85"/>
    <w:rsid w:val="00611281"/>
    <w:rsid w:val="006917E1"/>
    <w:rsid w:val="006A23B4"/>
    <w:rsid w:val="006E6BCD"/>
    <w:rsid w:val="00706F3D"/>
    <w:rsid w:val="007555DC"/>
    <w:rsid w:val="00767985"/>
    <w:rsid w:val="00787F85"/>
    <w:rsid w:val="00796314"/>
    <w:rsid w:val="007E33B7"/>
    <w:rsid w:val="00805922"/>
    <w:rsid w:val="00833FA3"/>
    <w:rsid w:val="008739DE"/>
    <w:rsid w:val="008A6575"/>
    <w:rsid w:val="008D0DA1"/>
    <w:rsid w:val="00901872"/>
    <w:rsid w:val="00901DE4"/>
    <w:rsid w:val="0090755C"/>
    <w:rsid w:val="00922CCF"/>
    <w:rsid w:val="009B5554"/>
    <w:rsid w:val="009D35CA"/>
    <w:rsid w:val="00A3738F"/>
    <w:rsid w:val="00A4377A"/>
    <w:rsid w:val="00A547D0"/>
    <w:rsid w:val="00A61D58"/>
    <w:rsid w:val="00A63050"/>
    <w:rsid w:val="00A8219B"/>
    <w:rsid w:val="00A91DF3"/>
    <w:rsid w:val="00AB7FDA"/>
    <w:rsid w:val="00AD04DE"/>
    <w:rsid w:val="00AF7331"/>
    <w:rsid w:val="00B00B88"/>
    <w:rsid w:val="00B20494"/>
    <w:rsid w:val="00B35D85"/>
    <w:rsid w:val="00B553D9"/>
    <w:rsid w:val="00BC49BE"/>
    <w:rsid w:val="00BD2642"/>
    <w:rsid w:val="00C1122D"/>
    <w:rsid w:val="00C338BD"/>
    <w:rsid w:val="00C35753"/>
    <w:rsid w:val="00C3761A"/>
    <w:rsid w:val="00C67BF1"/>
    <w:rsid w:val="00C70E28"/>
    <w:rsid w:val="00C80F1E"/>
    <w:rsid w:val="00C825CA"/>
    <w:rsid w:val="00C90A14"/>
    <w:rsid w:val="00CC3653"/>
    <w:rsid w:val="00CD537E"/>
    <w:rsid w:val="00CF0B9A"/>
    <w:rsid w:val="00CF52D9"/>
    <w:rsid w:val="00D05AF1"/>
    <w:rsid w:val="00D96648"/>
    <w:rsid w:val="00DE3CA3"/>
    <w:rsid w:val="00E16F0A"/>
    <w:rsid w:val="00E86FAF"/>
    <w:rsid w:val="00EB48E7"/>
    <w:rsid w:val="00EC62AC"/>
    <w:rsid w:val="00ED06B0"/>
    <w:rsid w:val="00EF16C5"/>
    <w:rsid w:val="00F04B71"/>
    <w:rsid w:val="00F15832"/>
    <w:rsid w:val="00F31BC3"/>
    <w:rsid w:val="00FB0373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A289F"/>
  <w15:docId w15:val="{AB4DDB80-0D5E-4005-8969-16ACF25D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33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95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44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7E33B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E33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41">
    <w:name w:val="Grid Table 41"/>
    <w:basedOn w:val="TableNormal"/>
    <w:uiPriority w:val="49"/>
    <w:rsid w:val="00A630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B5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4-Accent51">
    <w:name w:val="Grid Table 4 - Accent 51"/>
    <w:basedOn w:val="TableNormal"/>
    <w:uiPriority w:val="49"/>
    <w:rsid w:val="009B55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B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54"/>
  </w:style>
  <w:style w:type="paragraph" w:styleId="Header">
    <w:name w:val="header"/>
    <w:basedOn w:val="Normal"/>
    <w:link w:val="HeaderChar"/>
    <w:uiPriority w:val="99"/>
    <w:unhideWhenUsed/>
    <w:rsid w:val="0070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3D"/>
  </w:style>
  <w:style w:type="table" w:customStyle="1" w:styleId="GridTable4-Accent12">
    <w:name w:val="Grid Table 4 - Accent 12"/>
    <w:basedOn w:val="TableNormal"/>
    <w:uiPriority w:val="49"/>
    <w:rsid w:val="00A61D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DF3D-04E0-4FDF-A7BF-C28EBE57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HKYFS search data aggregate data--rsd17 youth 7th-12 th grades (2006-2021)</vt:lpstr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HKYFS search data aggregate data--rsd17 youth 7th-12 th grades (2006-2021)</dc:title>
  <dc:creator>Nina</dc:creator>
  <cp:lastModifiedBy>Executive Director</cp:lastModifiedBy>
  <cp:revision>2</cp:revision>
  <cp:lastPrinted>2020-01-21T23:18:00Z</cp:lastPrinted>
  <dcterms:created xsi:type="dcterms:W3CDTF">2023-04-16T22:44:00Z</dcterms:created>
  <dcterms:modified xsi:type="dcterms:W3CDTF">2023-04-16T22:44:00Z</dcterms:modified>
</cp:coreProperties>
</file>